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41F3" w:rsidRPr="00707455" w:rsidRDefault="00DA41F3" w:rsidP="005316D3">
      <w:pPr>
        <w:pStyle w:val="Heading1"/>
        <w:spacing w:line="480" w:lineRule="auto"/>
        <w:rPr>
          <w:rStyle w:val="SubtleEmphasis"/>
          <w:rFonts w:ascii="Times New Roman" w:hAnsi="Times New Roman" w:cs="Times New Roman"/>
          <w:sz w:val="22"/>
          <w:szCs w:val="22"/>
        </w:rPr>
      </w:pPr>
    </w:p>
    <w:p w:rsidR="00DA41F3" w:rsidRPr="00707455" w:rsidRDefault="00DA41F3" w:rsidP="005316D3">
      <w:pPr>
        <w:spacing w:line="480" w:lineRule="auto"/>
        <w:rPr>
          <w:rFonts w:ascii="Times New Roman" w:hAnsi="Times New Roman" w:cs="Times New Roman"/>
        </w:rPr>
      </w:pPr>
    </w:p>
    <w:p w:rsidR="00DA41F3" w:rsidRPr="00707455" w:rsidRDefault="00DA41F3" w:rsidP="005316D3">
      <w:pPr>
        <w:spacing w:line="480" w:lineRule="auto"/>
        <w:rPr>
          <w:rFonts w:ascii="Times New Roman" w:hAnsi="Times New Roman" w:cs="Times New Roman"/>
        </w:rPr>
      </w:pPr>
    </w:p>
    <w:p w:rsidR="00DA41F3" w:rsidRPr="00707455" w:rsidRDefault="00DA41F3" w:rsidP="005316D3">
      <w:pPr>
        <w:spacing w:line="480" w:lineRule="auto"/>
        <w:rPr>
          <w:rFonts w:ascii="Times New Roman" w:hAnsi="Times New Roman" w:cs="Times New Roman"/>
        </w:rPr>
      </w:pPr>
    </w:p>
    <w:p w:rsidR="00DA41F3" w:rsidRPr="00707455" w:rsidRDefault="00DA41F3" w:rsidP="005316D3">
      <w:pPr>
        <w:spacing w:line="480" w:lineRule="auto"/>
        <w:rPr>
          <w:rFonts w:ascii="Times New Roman" w:hAnsi="Times New Roman" w:cs="Times New Roman"/>
        </w:rPr>
      </w:pPr>
    </w:p>
    <w:p w:rsidR="00DA41F3" w:rsidRPr="00707455" w:rsidRDefault="00DA41F3" w:rsidP="005316D3">
      <w:pPr>
        <w:spacing w:line="480" w:lineRule="auto"/>
        <w:rPr>
          <w:rFonts w:ascii="Times New Roman" w:hAnsi="Times New Roman" w:cs="Times New Roman"/>
        </w:rPr>
      </w:pPr>
    </w:p>
    <w:p w:rsidR="00587168" w:rsidRPr="00707455" w:rsidRDefault="00DA41F3" w:rsidP="005316D3">
      <w:pPr>
        <w:spacing w:line="480" w:lineRule="auto"/>
        <w:jc w:val="center"/>
        <w:rPr>
          <w:rFonts w:ascii="Times New Roman" w:hAnsi="Times New Roman" w:cs="Times New Roman"/>
          <w:b/>
          <w:sz w:val="44"/>
          <w:szCs w:val="44"/>
        </w:rPr>
      </w:pPr>
      <w:r w:rsidRPr="00707455">
        <w:rPr>
          <w:rFonts w:ascii="Times New Roman" w:hAnsi="Times New Roman" w:cs="Times New Roman"/>
          <w:b/>
          <w:sz w:val="44"/>
          <w:szCs w:val="44"/>
        </w:rPr>
        <w:t>The Human Aided Dispersal of the Emerald Ash Borer and the Associated Risks in Minnesota</w:t>
      </w:r>
    </w:p>
    <w:p w:rsidR="00DA41F3" w:rsidRPr="00707455" w:rsidRDefault="00DA41F3" w:rsidP="001C1EB6">
      <w:pPr>
        <w:pStyle w:val="NoSpacing"/>
        <w:spacing w:line="360" w:lineRule="auto"/>
        <w:jc w:val="center"/>
        <w:rPr>
          <w:rFonts w:ascii="Times New Roman" w:hAnsi="Times New Roman" w:cs="Times New Roman"/>
        </w:rPr>
      </w:pPr>
      <w:r w:rsidRPr="00707455">
        <w:rPr>
          <w:rFonts w:ascii="Times New Roman" w:hAnsi="Times New Roman" w:cs="Times New Roman"/>
        </w:rPr>
        <w:t>Caleb Mackey</w:t>
      </w:r>
    </w:p>
    <w:p w:rsidR="00DA41F3" w:rsidRPr="00707455" w:rsidRDefault="00DA41F3" w:rsidP="001C1EB6">
      <w:pPr>
        <w:pStyle w:val="NoSpacing"/>
        <w:spacing w:line="360" w:lineRule="auto"/>
        <w:jc w:val="center"/>
        <w:rPr>
          <w:rFonts w:ascii="Times New Roman" w:hAnsi="Times New Roman" w:cs="Times New Roman"/>
        </w:rPr>
      </w:pPr>
      <w:r w:rsidRPr="00707455">
        <w:rPr>
          <w:rFonts w:ascii="Times New Roman" w:hAnsi="Times New Roman" w:cs="Times New Roman"/>
        </w:rPr>
        <w:t>Geography 678</w:t>
      </w:r>
    </w:p>
    <w:p w:rsidR="00DA41F3" w:rsidRPr="00707455" w:rsidRDefault="00DA41F3" w:rsidP="001C1EB6">
      <w:pPr>
        <w:pStyle w:val="NoSpacing"/>
        <w:spacing w:line="360" w:lineRule="auto"/>
        <w:jc w:val="center"/>
        <w:rPr>
          <w:rFonts w:ascii="Times New Roman" w:hAnsi="Times New Roman" w:cs="Times New Roman"/>
        </w:rPr>
      </w:pPr>
      <w:r w:rsidRPr="00707455">
        <w:rPr>
          <w:rFonts w:ascii="Times New Roman" w:hAnsi="Times New Roman" w:cs="Times New Roman"/>
        </w:rPr>
        <w:t>Thesis Proposal</w:t>
      </w:r>
    </w:p>
    <w:p w:rsidR="00DA41F3" w:rsidRPr="00707455" w:rsidRDefault="00DA41F3" w:rsidP="001C1EB6">
      <w:pPr>
        <w:pStyle w:val="NoSpacing"/>
        <w:spacing w:line="360" w:lineRule="auto"/>
        <w:jc w:val="center"/>
        <w:rPr>
          <w:rFonts w:ascii="Times New Roman" w:hAnsi="Times New Roman" w:cs="Times New Roman"/>
        </w:rPr>
      </w:pPr>
      <w:r w:rsidRPr="00707455">
        <w:rPr>
          <w:rFonts w:ascii="Times New Roman" w:hAnsi="Times New Roman" w:cs="Times New Roman"/>
        </w:rPr>
        <w:t>1</w:t>
      </w:r>
      <w:r w:rsidR="001C1EB6" w:rsidRPr="00707455">
        <w:rPr>
          <w:rFonts w:ascii="Times New Roman" w:hAnsi="Times New Roman" w:cs="Times New Roman"/>
        </w:rPr>
        <w:t>2</w:t>
      </w:r>
      <w:r w:rsidRPr="00707455">
        <w:rPr>
          <w:rFonts w:ascii="Times New Roman" w:hAnsi="Times New Roman" w:cs="Times New Roman"/>
        </w:rPr>
        <w:t>/</w:t>
      </w:r>
      <w:r w:rsidR="001C1EB6" w:rsidRPr="00707455">
        <w:rPr>
          <w:rFonts w:ascii="Times New Roman" w:hAnsi="Times New Roman" w:cs="Times New Roman"/>
        </w:rPr>
        <w:t>6</w:t>
      </w:r>
      <w:r w:rsidRPr="00707455">
        <w:rPr>
          <w:rFonts w:ascii="Times New Roman" w:hAnsi="Times New Roman" w:cs="Times New Roman"/>
        </w:rPr>
        <w:t>/2014</w:t>
      </w:r>
    </w:p>
    <w:p w:rsidR="00717699" w:rsidRPr="00707455" w:rsidRDefault="00717699" w:rsidP="005316D3">
      <w:pPr>
        <w:spacing w:line="480" w:lineRule="auto"/>
        <w:jc w:val="center"/>
        <w:rPr>
          <w:rFonts w:ascii="Times New Roman" w:hAnsi="Times New Roman" w:cs="Times New Roman"/>
        </w:rPr>
      </w:pPr>
    </w:p>
    <w:p w:rsidR="001C1EB6" w:rsidRDefault="001C1EB6" w:rsidP="005316D3">
      <w:pPr>
        <w:spacing w:line="480" w:lineRule="auto"/>
        <w:jc w:val="center"/>
        <w:rPr>
          <w:rFonts w:ascii="Times New Roman" w:hAnsi="Times New Roman" w:cs="Times New Roman"/>
        </w:rPr>
      </w:pPr>
    </w:p>
    <w:p w:rsidR="00707455" w:rsidRPr="00707455" w:rsidRDefault="00707455" w:rsidP="005316D3">
      <w:pPr>
        <w:spacing w:line="480" w:lineRule="auto"/>
        <w:jc w:val="center"/>
        <w:rPr>
          <w:rFonts w:ascii="Times New Roman" w:hAnsi="Times New Roman" w:cs="Times New Roman"/>
        </w:rPr>
      </w:pPr>
    </w:p>
    <w:p w:rsidR="00707455" w:rsidRDefault="00707455" w:rsidP="00D1789F">
      <w:pPr>
        <w:pStyle w:val="Heading1"/>
        <w:spacing w:line="480" w:lineRule="auto"/>
        <w:rPr>
          <w:rFonts w:ascii="Times New Roman" w:hAnsi="Times New Roman" w:cs="Times New Roman"/>
          <w:b/>
          <w:color w:val="auto"/>
          <w:sz w:val="22"/>
          <w:szCs w:val="22"/>
        </w:rPr>
      </w:pPr>
    </w:p>
    <w:p w:rsidR="00707455" w:rsidRDefault="00707455" w:rsidP="00707455"/>
    <w:p w:rsidR="00C27EE8" w:rsidRDefault="00C27EE8" w:rsidP="00D1789F">
      <w:pPr>
        <w:pStyle w:val="Heading1"/>
        <w:spacing w:line="480" w:lineRule="auto"/>
        <w:rPr>
          <w:rFonts w:asciiTheme="minorHAnsi" w:eastAsiaTheme="minorHAnsi" w:hAnsiTheme="minorHAnsi" w:cstheme="minorBidi"/>
          <w:color w:val="auto"/>
          <w:sz w:val="22"/>
          <w:szCs w:val="22"/>
        </w:rPr>
      </w:pPr>
    </w:p>
    <w:p w:rsidR="00C27EE8" w:rsidRPr="00C27EE8" w:rsidRDefault="00C27EE8" w:rsidP="00C27EE8"/>
    <w:p w:rsidR="00707455" w:rsidRPr="00C27EE8" w:rsidRDefault="00C27EE8" w:rsidP="00C27EE8">
      <w:pPr>
        <w:pStyle w:val="Heading1"/>
        <w:spacing w:line="480" w:lineRule="auto"/>
        <w:jc w:val="center"/>
        <w:rPr>
          <w:rFonts w:ascii="Times New Roman" w:hAnsi="Times New Roman" w:cs="Times New Roman"/>
          <w:b/>
          <w:color w:val="auto"/>
        </w:rPr>
      </w:pPr>
      <w:r w:rsidRPr="00C27EE8">
        <w:rPr>
          <w:rFonts w:ascii="Times New Roman" w:hAnsi="Times New Roman" w:cs="Times New Roman"/>
          <w:b/>
          <w:color w:val="auto"/>
        </w:rPr>
        <w:lastRenderedPageBreak/>
        <w:t>Abstract</w:t>
      </w:r>
    </w:p>
    <w:p w:rsidR="00C27EE8" w:rsidRDefault="00C27EE8" w:rsidP="00C27EE8">
      <w:pPr>
        <w:spacing w:line="480" w:lineRule="auto"/>
      </w:pPr>
      <w:r>
        <w:t>The Emerald Ash Borer</w:t>
      </w:r>
      <w:r w:rsidRPr="00707455">
        <w:rPr>
          <w:rFonts w:ascii="Times New Roman" w:hAnsi="Times New Roman" w:cs="Times New Roman"/>
        </w:rPr>
        <w:t xml:space="preserve">, </w:t>
      </w:r>
      <w:proofErr w:type="spellStart"/>
      <w:r w:rsidRPr="00707455">
        <w:rPr>
          <w:rFonts w:ascii="Times New Roman" w:hAnsi="Times New Roman" w:cs="Times New Roman"/>
          <w:i/>
        </w:rPr>
        <w:t>Agrilus</w:t>
      </w:r>
      <w:proofErr w:type="spellEnd"/>
      <w:r w:rsidRPr="00707455">
        <w:rPr>
          <w:rFonts w:ascii="Times New Roman" w:hAnsi="Times New Roman" w:cs="Times New Roman"/>
          <w:i/>
        </w:rPr>
        <w:t xml:space="preserve"> </w:t>
      </w:r>
      <w:proofErr w:type="spellStart"/>
      <w:r w:rsidRPr="00707455">
        <w:rPr>
          <w:rFonts w:ascii="Times New Roman" w:hAnsi="Times New Roman" w:cs="Times New Roman"/>
          <w:i/>
        </w:rPr>
        <w:t>planipennis</w:t>
      </w:r>
      <w:proofErr w:type="spellEnd"/>
      <w:r w:rsidRPr="00707455">
        <w:rPr>
          <w:rFonts w:ascii="Times New Roman" w:hAnsi="Times New Roman" w:cs="Times New Roman"/>
        </w:rPr>
        <w:t xml:space="preserve"> </w:t>
      </w:r>
      <w:proofErr w:type="spellStart"/>
      <w:r w:rsidRPr="00707455">
        <w:rPr>
          <w:rFonts w:ascii="Times New Roman" w:hAnsi="Times New Roman" w:cs="Times New Roman"/>
        </w:rPr>
        <w:t>Fairemaire</w:t>
      </w:r>
      <w:proofErr w:type="spellEnd"/>
      <w:r w:rsidRPr="00707455">
        <w:rPr>
          <w:rFonts w:ascii="Times New Roman" w:hAnsi="Times New Roman" w:cs="Times New Roman"/>
        </w:rPr>
        <w:t xml:space="preserve"> (</w:t>
      </w:r>
      <w:proofErr w:type="spellStart"/>
      <w:r w:rsidRPr="00707455">
        <w:rPr>
          <w:rFonts w:ascii="Times New Roman" w:hAnsi="Times New Roman" w:cs="Times New Roman"/>
        </w:rPr>
        <w:t>Coleoptra</w:t>
      </w:r>
      <w:proofErr w:type="spellEnd"/>
      <w:r w:rsidRPr="00707455">
        <w:rPr>
          <w:rFonts w:ascii="Times New Roman" w:hAnsi="Times New Roman" w:cs="Times New Roman"/>
        </w:rPr>
        <w:t xml:space="preserve">: </w:t>
      </w:r>
      <w:proofErr w:type="spellStart"/>
      <w:r w:rsidRPr="00707455">
        <w:rPr>
          <w:rFonts w:ascii="Times New Roman" w:hAnsi="Times New Roman" w:cs="Times New Roman"/>
        </w:rPr>
        <w:t>Buprestidae</w:t>
      </w:r>
      <w:proofErr w:type="spellEnd"/>
      <w:r w:rsidRPr="00707455">
        <w:rPr>
          <w:rFonts w:ascii="Times New Roman" w:hAnsi="Times New Roman" w:cs="Times New Roman"/>
        </w:rPr>
        <w:t>), is an invasive species that has killed millions of ash trees (</w:t>
      </w:r>
      <w:proofErr w:type="spellStart"/>
      <w:r w:rsidRPr="00707455">
        <w:rPr>
          <w:rFonts w:ascii="Times New Roman" w:hAnsi="Times New Roman" w:cs="Times New Roman"/>
          <w:i/>
        </w:rPr>
        <w:t>Fraxinus</w:t>
      </w:r>
      <w:proofErr w:type="spellEnd"/>
      <w:r w:rsidRPr="00707455">
        <w:rPr>
          <w:rFonts w:ascii="Times New Roman" w:hAnsi="Times New Roman" w:cs="Times New Roman"/>
        </w:rPr>
        <w:t xml:space="preserve"> spp.) since it was discovered in North America in 2002.</w:t>
      </w:r>
      <w:r>
        <w:rPr>
          <w:rFonts w:ascii="Times New Roman" w:hAnsi="Times New Roman" w:cs="Times New Roman"/>
        </w:rPr>
        <w:t xml:space="preserve">  This pest kills ash trees by feeding on the phloem and cambium of ash trees which cuts off the nutrient supply from the roots to the crown usually resulting in death within 3-6 years.  This study will use a predictive model known as SHIFT (Prasad et al. 2010) to estimate the future risk of spread in Minnesota by combining their natural flight potential (“insect flight”) with human aided dispersal (“insect ride”).  The SHIFT model uses GIS analysis to combine wood product industries, population densities, major roads and traffic counts, and campground information in conjunction with ash basal area to estimate areas of infested cells.  The model outputs will be tested against a current estimate of occupied forest stands derived from insect trap counts, ash habitat, and natural flight patterns.  This study will also include an in depth study of wood industries in Minnesota through questionnaires as well as human activities and land use patterns that may be contributing the rapid movement of this pest.</w:t>
      </w:r>
    </w:p>
    <w:p w:rsidR="00C27EE8" w:rsidRPr="00C27EE8" w:rsidRDefault="00C27EE8" w:rsidP="00C27EE8"/>
    <w:p w:rsidR="00EF3EBD" w:rsidRPr="00707455" w:rsidRDefault="00EF3EBD" w:rsidP="00D1789F">
      <w:pPr>
        <w:pStyle w:val="Heading1"/>
        <w:spacing w:line="480" w:lineRule="auto"/>
        <w:rPr>
          <w:rFonts w:ascii="Times New Roman" w:hAnsi="Times New Roman" w:cs="Times New Roman"/>
          <w:b/>
          <w:color w:val="auto"/>
        </w:rPr>
      </w:pPr>
      <w:r w:rsidRPr="00707455">
        <w:rPr>
          <w:rFonts w:ascii="Times New Roman" w:hAnsi="Times New Roman" w:cs="Times New Roman"/>
          <w:b/>
          <w:color w:val="auto"/>
        </w:rPr>
        <w:t>Introduction</w:t>
      </w:r>
    </w:p>
    <w:p w:rsidR="00717699" w:rsidRPr="00707455" w:rsidRDefault="00717699" w:rsidP="005316D3">
      <w:pPr>
        <w:spacing w:line="480" w:lineRule="auto"/>
        <w:ind w:firstLine="720"/>
        <w:rPr>
          <w:rFonts w:ascii="Times New Roman" w:hAnsi="Times New Roman" w:cs="Times New Roman"/>
        </w:rPr>
      </w:pPr>
      <w:r w:rsidRPr="00707455">
        <w:rPr>
          <w:rFonts w:ascii="Times New Roman" w:hAnsi="Times New Roman" w:cs="Times New Roman"/>
        </w:rPr>
        <w:t xml:space="preserve">The emerald ash borer (EAB), </w:t>
      </w:r>
      <w:proofErr w:type="spellStart"/>
      <w:r w:rsidRPr="00707455">
        <w:rPr>
          <w:rFonts w:ascii="Times New Roman" w:hAnsi="Times New Roman" w:cs="Times New Roman"/>
          <w:i/>
        </w:rPr>
        <w:t>Agrilus</w:t>
      </w:r>
      <w:proofErr w:type="spellEnd"/>
      <w:r w:rsidRPr="00707455">
        <w:rPr>
          <w:rFonts w:ascii="Times New Roman" w:hAnsi="Times New Roman" w:cs="Times New Roman"/>
          <w:i/>
        </w:rPr>
        <w:t xml:space="preserve"> </w:t>
      </w:r>
      <w:proofErr w:type="spellStart"/>
      <w:r w:rsidRPr="00707455">
        <w:rPr>
          <w:rFonts w:ascii="Times New Roman" w:hAnsi="Times New Roman" w:cs="Times New Roman"/>
          <w:i/>
        </w:rPr>
        <w:t>planipennis</w:t>
      </w:r>
      <w:proofErr w:type="spellEnd"/>
      <w:r w:rsidRPr="00707455">
        <w:rPr>
          <w:rFonts w:ascii="Times New Roman" w:hAnsi="Times New Roman" w:cs="Times New Roman"/>
        </w:rPr>
        <w:t xml:space="preserve"> </w:t>
      </w:r>
      <w:proofErr w:type="spellStart"/>
      <w:r w:rsidRPr="00707455">
        <w:rPr>
          <w:rFonts w:ascii="Times New Roman" w:hAnsi="Times New Roman" w:cs="Times New Roman"/>
        </w:rPr>
        <w:t>Fairemaire</w:t>
      </w:r>
      <w:proofErr w:type="spellEnd"/>
      <w:r w:rsidRPr="00707455">
        <w:rPr>
          <w:rFonts w:ascii="Times New Roman" w:hAnsi="Times New Roman" w:cs="Times New Roman"/>
        </w:rPr>
        <w:t xml:space="preserve"> (</w:t>
      </w:r>
      <w:proofErr w:type="spellStart"/>
      <w:r w:rsidRPr="00707455">
        <w:rPr>
          <w:rFonts w:ascii="Times New Roman" w:hAnsi="Times New Roman" w:cs="Times New Roman"/>
        </w:rPr>
        <w:t>Coleoptra</w:t>
      </w:r>
      <w:proofErr w:type="spellEnd"/>
      <w:r w:rsidRPr="00707455">
        <w:rPr>
          <w:rFonts w:ascii="Times New Roman" w:hAnsi="Times New Roman" w:cs="Times New Roman"/>
        </w:rPr>
        <w:t xml:space="preserve">: </w:t>
      </w:r>
      <w:proofErr w:type="spellStart"/>
      <w:r w:rsidRPr="00707455">
        <w:rPr>
          <w:rFonts w:ascii="Times New Roman" w:hAnsi="Times New Roman" w:cs="Times New Roman"/>
        </w:rPr>
        <w:t>Buprestidae</w:t>
      </w:r>
      <w:proofErr w:type="spellEnd"/>
      <w:r w:rsidRPr="00707455">
        <w:rPr>
          <w:rFonts w:ascii="Times New Roman" w:hAnsi="Times New Roman" w:cs="Times New Roman"/>
        </w:rPr>
        <w:t>), is an invasive species that has killed millions of ash trees (</w:t>
      </w:r>
      <w:proofErr w:type="spellStart"/>
      <w:r w:rsidRPr="00707455">
        <w:rPr>
          <w:rFonts w:ascii="Times New Roman" w:hAnsi="Times New Roman" w:cs="Times New Roman"/>
          <w:i/>
        </w:rPr>
        <w:t>Fraxinus</w:t>
      </w:r>
      <w:proofErr w:type="spellEnd"/>
      <w:r w:rsidRPr="00707455">
        <w:rPr>
          <w:rFonts w:ascii="Times New Roman" w:hAnsi="Times New Roman" w:cs="Times New Roman"/>
        </w:rPr>
        <w:t xml:space="preserve"> spp.) since it was discovered in North America in 2002.  Because these beetles spend most of their life as larvae feeding on the inner vascular tissue of ash trees, most of their movement can be accredited to unintentional human transportation of infested wood.  Therefore, a better understanding of the human processes and patterns that are contributing to the distribution of the emerald ash borer is necessary to help slow and hopefully stop the spread of this invasive species in the United States and Canada.</w:t>
      </w:r>
    </w:p>
    <w:p w:rsidR="00717699" w:rsidRPr="00707455" w:rsidRDefault="00717699" w:rsidP="005316D3">
      <w:pPr>
        <w:spacing w:line="480" w:lineRule="auto"/>
        <w:ind w:firstLine="720"/>
        <w:rPr>
          <w:rFonts w:ascii="Times New Roman" w:hAnsi="Times New Roman" w:cs="Times New Roman"/>
        </w:rPr>
      </w:pPr>
      <w:r w:rsidRPr="00707455">
        <w:rPr>
          <w:rFonts w:ascii="Times New Roman" w:hAnsi="Times New Roman" w:cs="Times New Roman"/>
        </w:rPr>
        <w:t>Most of the previous research regarding the EAB has been focused on the biology, ecology, quarantine efforts, adverse effects on ash trees, and woodpecker</w:t>
      </w:r>
      <w:r w:rsidR="00FF469C" w:rsidRPr="00707455">
        <w:rPr>
          <w:rFonts w:ascii="Times New Roman" w:hAnsi="Times New Roman" w:cs="Times New Roman"/>
        </w:rPr>
        <w:t xml:space="preserve"> or wasp</w:t>
      </w:r>
      <w:r w:rsidRPr="00707455">
        <w:rPr>
          <w:rFonts w:ascii="Times New Roman" w:hAnsi="Times New Roman" w:cs="Times New Roman"/>
        </w:rPr>
        <w:t xml:space="preserve"> predation on the beetle as a </w:t>
      </w:r>
      <w:r w:rsidRPr="00707455">
        <w:rPr>
          <w:rFonts w:ascii="Times New Roman" w:hAnsi="Times New Roman" w:cs="Times New Roman"/>
        </w:rPr>
        <w:lastRenderedPageBreak/>
        <w:t xml:space="preserve">biological control agent.  However, there are only a few studies on the human transportation of infested wood.  This is probably due to the complex nature of the human </w:t>
      </w:r>
      <w:r w:rsidR="00FF469C" w:rsidRPr="00707455">
        <w:rPr>
          <w:rFonts w:ascii="Times New Roman" w:hAnsi="Times New Roman" w:cs="Times New Roman"/>
        </w:rPr>
        <w:t>facilitated</w:t>
      </w:r>
      <w:r w:rsidRPr="00707455">
        <w:rPr>
          <w:rFonts w:ascii="Times New Roman" w:hAnsi="Times New Roman" w:cs="Times New Roman"/>
        </w:rPr>
        <w:t xml:space="preserve"> dispersal of this pest and all the possible modes of transportation.  Prasad et al. (2010) identified some of the probable sites and activities that transport infested ash wood such as sawmills, transportation of infested wood along major highways, tree nurseries, wood harvesting centers, and human population centers.  Of course, the most important factor for the establishment of the EAB in a given area is dense ash tree populations.</w:t>
      </w:r>
    </w:p>
    <w:p w:rsidR="00717699" w:rsidRPr="00707455" w:rsidRDefault="00FF469C" w:rsidP="005316D3">
      <w:pPr>
        <w:spacing w:line="480" w:lineRule="auto"/>
        <w:ind w:firstLine="720"/>
        <w:rPr>
          <w:rFonts w:ascii="Times New Roman" w:hAnsi="Times New Roman" w:cs="Times New Roman"/>
        </w:rPr>
      </w:pPr>
      <w:r w:rsidRPr="00707455">
        <w:rPr>
          <w:rFonts w:ascii="Times New Roman" w:hAnsi="Times New Roman" w:cs="Times New Roman"/>
        </w:rPr>
        <w:t>The first confirmed Minnesota emerald ash borer infestation was discovered in the South Saint Anthony neighborhood of St. Paul on May 14</w:t>
      </w:r>
      <w:r w:rsidRPr="00707455">
        <w:rPr>
          <w:rFonts w:ascii="Times New Roman" w:hAnsi="Times New Roman" w:cs="Times New Roman"/>
          <w:vertAlign w:val="superscript"/>
        </w:rPr>
        <w:t>th</w:t>
      </w:r>
      <w:r w:rsidRPr="00707455">
        <w:rPr>
          <w:rFonts w:ascii="Times New Roman" w:hAnsi="Times New Roman" w:cs="Times New Roman"/>
        </w:rPr>
        <w:t>, 2009.  Not long after</w:t>
      </w:r>
      <w:r w:rsidR="00707455" w:rsidRPr="00707455">
        <w:rPr>
          <w:rFonts w:ascii="Times New Roman" w:hAnsi="Times New Roman" w:cs="Times New Roman"/>
        </w:rPr>
        <w:t>,</w:t>
      </w:r>
      <w:r w:rsidRPr="00707455">
        <w:rPr>
          <w:rFonts w:ascii="Times New Roman" w:hAnsi="Times New Roman" w:cs="Times New Roman"/>
        </w:rPr>
        <w:t xml:space="preserve"> additional sites were found near </w:t>
      </w:r>
      <w:r w:rsidR="00717699" w:rsidRPr="00707455">
        <w:rPr>
          <w:rFonts w:ascii="Times New Roman" w:hAnsi="Times New Roman" w:cs="Times New Roman"/>
        </w:rPr>
        <w:t xml:space="preserve">Winona and Rochester (Minnesota Department of Agriculture).  These appear to be outlier sites from the current EAB distribution in North America and are most likely a result of human aided dispersal.  The purpose of this study will be to answer two research questions by focusing on the colonized sites in Minnesota.  The first question is </w:t>
      </w:r>
      <w:r w:rsidR="00730939">
        <w:rPr>
          <w:rFonts w:ascii="Times New Roman" w:hAnsi="Times New Roman" w:cs="Times New Roman"/>
        </w:rPr>
        <w:t>how dense are the</w:t>
      </w:r>
      <w:r w:rsidR="00717699" w:rsidRPr="00707455">
        <w:rPr>
          <w:rFonts w:ascii="Times New Roman" w:hAnsi="Times New Roman" w:cs="Times New Roman"/>
        </w:rPr>
        <w:t xml:space="preserve"> EAB populations at these sites right now?  The second question to address is how human transportation has enabled this pest travel to Minnesota, and whe</w:t>
      </w:r>
      <w:r w:rsidR="00A32F7D" w:rsidRPr="00707455">
        <w:rPr>
          <w:rFonts w:ascii="Times New Roman" w:hAnsi="Times New Roman" w:cs="Times New Roman"/>
        </w:rPr>
        <w:t>re</w:t>
      </w:r>
      <w:r w:rsidR="00717699" w:rsidRPr="00707455">
        <w:rPr>
          <w:rFonts w:ascii="Times New Roman" w:hAnsi="Times New Roman" w:cs="Times New Roman"/>
        </w:rPr>
        <w:t xml:space="preserve"> might </w:t>
      </w:r>
      <w:r w:rsidR="00A32F7D" w:rsidRPr="00707455">
        <w:rPr>
          <w:rFonts w:ascii="Times New Roman" w:hAnsi="Times New Roman" w:cs="Times New Roman"/>
        </w:rPr>
        <w:t xml:space="preserve">it </w:t>
      </w:r>
      <w:r w:rsidR="00717699" w:rsidRPr="00707455">
        <w:rPr>
          <w:rFonts w:ascii="Times New Roman" w:hAnsi="Times New Roman" w:cs="Times New Roman"/>
        </w:rPr>
        <w:t>travel next through these same means of travel?  This study will attempt to identify if there are certain sites that received deliveries of infested wood that can be linked to areas of known infestations in the past. This study hypothesizes that there are specific ash transportation patterns, wood harvesting businesses, and land uses that can be linked to the current distribution of the emerald ash borer in Minnesota.</w:t>
      </w:r>
    </w:p>
    <w:p w:rsidR="00717699" w:rsidRPr="00707455" w:rsidRDefault="00717699" w:rsidP="00707455">
      <w:pPr>
        <w:spacing w:line="480" w:lineRule="auto"/>
        <w:ind w:firstLine="720"/>
        <w:rPr>
          <w:rFonts w:ascii="Times New Roman" w:hAnsi="Times New Roman" w:cs="Times New Roman"/>
        </w:rPr>
      </w:pPr>
      <w:r w:rsidRPr="00707455">
        <w:rPr>
          <w:rFonts w:ascii="Times New Roman" w:hAnsi="Times New Roman" w:cs="Times New Roman"/>
        </w:rPr>
        <w:t xml:space="preserve">In order to answer these research questions, three phases of research will need to be conducted.  To address the current state of EAB populations in Minnesota, sampling will be done to estimate the populations and to judge the severity of the infestations (phase 1).  Phase 2 will use the spatially explicit cellular </w:t>
      </w:r>
      <w:r w:rsidR="00A32F7D" w:rsidRPr="00707455">
        <w:rPr>
          <w:rFonts w:ascii="Times New Roman" w:hAnsi="Times New Roman" w:cs="Times New Roman"/>
        </w:rPr>
        <w:t>model</w:t>
      </w:r>
      <w:r w:rsidRPr="00707455">
        <w:rPr>
          <w:rFonts w:ascii="Times New Roman" w:hAnsi="Times New Roman" w:cs="Times New Roman"/>
        </w:rPr>
        <w:t xml:space="preserve"> outlined by Prasad et al. (2010) to find correlations with the predicted EAB spread in Ohio and the current distribution of the EAB in Minnesota.  This will help to determine the validity of the model and possibly identify areas of improvement.  Phase 3 will involve </w:t>
      </w:r>
      <w:r w:rsidR="00A32F7D" w:rsidRPr="00707455">
        <w:rPr>
          <w:rFonts w:ascii="Times New Roman" w:hAnsi="Times New Roman" w:cs="Times New Roman"/>
        </w:rPr>
        <w:t>gathering data from</w:t>
      </w:r>
      <w:r w:rsidRPr="00707455">
        <w:rPr>
          <w:rFonts w:ascii="Times New Roman" w:hAnsi="Times New Roman" w:cs="Times New Roman"/>
        </w:rPr>
        <w:t xml:space="preserve"> tree nursery workers, sawmill workers, and other applicable parties </w:t>
      </w:r>
      <w:r w:rsidR="00A32F7D" w:rsidRPr="00707455">
        <w:rPr>
          <w:rFonts w:ascii="Times New Roman" w:hAnsi="Times New Roman" w:cs="Times New Roman"/>
        </w:rPr>
        <w:t xml:space="preserve">through the use of questionnaires </w:t>
      </w:r>
      <w:r w:rsidRPr="00707455">
        <w:rPr>
          <w:rFonts w:ascii="Times New Roman" w:hAnsi="Times New Roman" w:cs="Times New Roman"/>
        </w:rPr>
        <w:t xml:space="preserve">near the infested </w:t>
      </w:r>
      <w:r w:rsidRPr="00707455">
        <w:rPr>
          <w:rFonts w:ascii="Times New Roman" w:hAnsi="Times New Roman" w:cs="Times New Roman"/>
        </w:rPr>
        <w:lastRenderedPageBreak/>
        <w:t>areas of Minnesota in an attempt to trace where infested ash wood came from and where wood products are exported from this area.  This data will be combined with the spatially explicit cellular model and GIS analysis techniques to predict where humans may inadvertently transpor</w:t>
      </w:r>
      <w:r w:rsidR="00707455" w:rsidRPr="00707455">
        <w:rPr>
          <w:rFonts w:ascii="Times New Roman" w:hAnsi="Times New Roman" w:cs="Times New Roman"/>
        </w:rPr>
        <w:t>t infested wood in the future.  T</w:t>
      </w:r>
      <w:r w:rsidRPr="00707455">
        <w:rPr>
          <w:rFonts w:ascii="Times New Roman" w:hAnsi="Times New Roman" w:cs="Times New Roman"/>
        </w:rPr>
        <w:t xml:space="preserve">his research will be useful for determining human-specific patterns for the dispersal of the emerald ash borer.  If we gain a better understanding on the spatial dynamics of this pest’s </w:t>
      </w:r>
      <w:r w:rsidR="00F667E2" w:rsidRPr="00707455">
        <w:rPr>
          <w:rFonts w:ascii="Times New Roman" w:hAnsi="Times New Roman" w:cs="Times New Roman"/>
        </w:rPr>
        <w:t>distribution</w:t>
      </w:r>
      <w:r w:rsidRPr="00707455">
        <w:rPr>
          <w:rFonts w:ascii="Times New Roman" w:hAnsi="Times New Roman" w:cs="Times New Roman"/>
        </w:rPr>
        <w:t>, it could lead to better quarantine efforts and possibly better regulation of potentially infested wood.</w:t>
      </w:r>
      <w:r w:rsidR="00103CE6" w:rsidRPr="00707455">
        <w:rPr>
          <w:rFonts w:ascii="Times New Roman" w:hAnsi="Times New Roman" w:cs="Times New Roman"/>
        </w:rPr>
        <w:t xml:space="preserve"> </w:t>
      </w:r>
    </w:p>
    <w:p w:rsidR="00787D17" w:rsidRPr="00707455" w:rsidRDefault="007C4F9C" w:rsidP="004B04FB">
      <w:pPr>
        <w:pStyle w:val="Heading2"/>
        <w:spacing w:line="480" w:lineRule="auto"/>
        <w:rPr>
          <w:rFonts w:ascii="Times New Roman" w:hAnsi="Times New Roman" w:cs="Times New Roman"/>
          <w:b/>
          <w:color w:val="auto"/>
          <w:sz w:val="28"/>
          <w:szCs w:val="28"/>
        </w:rPr>
      </w:pPr>
      <w:r w:rsidRPr="00707455">
        <w:rPr>
          <w:rFonts w:ascii="Times New Roman" w:hAnsi="Times New Roman" w:cs="Times New Roman"/>
          <w:b/>
          <w:color w:val="auto"/>
          <w:sz w:val="28"/>
          <w:szCs w:val="28"/>
        </w:rPr>
        <w:t>Literature Review</w:t>
      </w:r>
    </w:p>
    <w:p w:rsidR="00095047" w:rsidRPr="00707455" w:rsidRDefault="00095047" w:rsidP="00095047">
      <w:pPr>
        <w:spacing w:line="480" w:lineRule="auto"/>
        <w:ind w:firstLine="720"/>
        <w:rPr>
          <w:rFonts w:ascii="Times New Roman" w:hAnsi="Times New Roman" w:cs="Times New Roman"/>
        </w:rPr>
      </w:pPr>
      <w:r w:rsidRPr="00707455">
        <w:rPr>
          <w:rFonts w:ascii="Times New Roman" w:hAnsi="Times New Roman" w:cs="Times New Roman"/>
        </w:rPr>
        <w:t>Since its introduction to North America, the emerald ash borer has spread across 15 U.S. states and two providences in Canada, killing millions of ash trees in the process.  North America’s ash trees are far more susceptible to this foreign pest because it lacks the natural enemies and defensive traits of their Asian counterparts (</w:t>
      </w:r>
      <w:proofErr w:type="spellStart"/>
      <w:r w:rsidRPr="00707455">
        <w:rPr>
          <w:rFonts w:ascii="Times New Roman" w:hAnsi="Times New Roman" w:cs="Times New Roman"/>
        </w:rPr>
        <w:t>Rebek</w:t>
      </w:r>
      <w:proofErr w:type="spellEnd"/>
      <w:r w:rsidRPr="00707455">
        <w:rPr>
          <w:rFonts w:ascii="Times New Roman" w:hAnsi="Times New Roman" w:cs="Times New Roman"/>
        </w:rPr>
        <w:t xml:space="preserve"> et al. 2008).  Efforts to control this problem have been very expensive for government and environmental agencies alike.  To further complicate things, </w:t>
      </w:r>
      <w:r w:rsidRPr="00707455">
        <w:rPr>
          <w:rFonts w:ascii="Times New Roman" w:hAnsi="Times New Roman" w:cs="Times New Roman"/>
          <w:i/>
        </w:rPr>
        <w:t xml:space="preserve">A. </w:t>
      </w:r>
      <w:proofErr w:type="spellStart"/>
      <w:r w:rsidRPr="00707455">
        <w:rPr>
          <w:rFonts w:ascii="Times New Roman" w:hAnsi="Times New Roman" w:cs="Times New Roman"/>
          <w:i/>
        </w:rPr>
        <w:t>planipennis</w:t>
      </w:r>
      <w:proofErr w:type="spellEnd"/>
      <w:r w:rsidRPr="00707455">
        <w:rPr>
          <w:rFonts w:ascii="Times New Roman" w:hAnsi="Times New Roman" w:cs="Times New Roman"/>
        </w:rPr>
        <w:t xml:space="preserve"> movement is very difficult to track because most of the insect’s lifecycle takes place in the inner tissue of ash trees.  This makes the larvae more evasive, providing a means of unintentional human aided dispersal through ash wood product transportation (</w:t>
      </w:r>
      <w:proofErr w:type="spellStart"/>
      <w:r w:rsidRPr="00707455">
        <w:rPr>
          <w:rFonts w:ascii="Times New Roman" w:hAnsi="Times New Roman" w:cs="Times New Roman"/>
        </w:rPr>
        <w:t>Cappaert</w:t>
      </w:r>
      <w:proofErr w:type="spellEnd"/>
      <w:r w:rsidRPr="00707455">
        <w:rPr>
          <w:rFonts w:ascii="Times New Roman" w:hAnsi="Times New Roman" w:cs="Times New Roman"/>
        </w:rPr>
        <w:t xml:space="preserve"> et al. 2005).</w:t>
      </w:r>
    </w:p>
    <w:p w:rsidR="00F03D32" w:rsidRPr="00A57EBB" w:rsidRDefault="00F03D32" w:rsidP="00F03D32">
      <w:pPr>
        <w:pStyle w:val="Heading3"/>
        <w:rPr>
          <w:rFonts w:ascii="Times New Roman" w:hAnsi="Times New Roman" w:cs="Times New Roman"/>
          <w:b/>
          <w:color w:val="auto"/>
          <w:sz w:val="22"/>
          <w:szCs w:val="22"/>
        </w:rPr>
      </w:pPr>
      <w:r w:rsidRPr="00A57EBB">
        <w:rPr>
          <w:rFonts w:ascii="Times New Roman" w:hAnsi="Times New Roman" w:cs="Times New Roman"/>
          <w:b/>
          <w:color w:val="auto"/>
          <w:sz w:val="22"/>
          <w:szCs w:val="22"/>
        </w:rPr>
        <w:t>Biology and Life Cycle</w:t>
      </w:r>
    </w:p>
    <w:p w:rsidR="00F03D32" w:rsidRPr="00707455" w:rsidRDefault="00F03D32" w:rsidP="00F03D32">
      <w:pPr>
        <w:rPr>
          <w:rFonts w:ascii="Times New Roman" w:hAnsi="Times New Roman" w:cs="Times New Roman"/>
        </w:rPr>
      </w:pPr>
    </w:p>
    <w:p w:rsidR="00095047" w:rsidRPr="00707455" w:rsidRDefault="00103CE6" w:rsidP="00095047">
      <w:pPr>
        <w:spacing w:line="480" w:lineRule="auto"/>
        <w:ind w:firstLine="720"/>
        <w:rPr>
          <w:rFonts w:ascii="Times New Roman" w:hAnsi="Times New Roman" w:cs="Times New Roman"/>
        </w:rPr>
      </w:pPr>
      <w:r w:rsidRPr="00707455">
        <w:rPr>
          <w:rFonts w:ascii="Times New Roman" w:hAnsi="Times New Roman" w:cs="Times New Roman"/>
        </w:rPr>
        <w:t>The Emerald Ash Borer was first discovered in North America near Detroit, MI and Windsor, Ontario in 2002 (</w:t>
      </w:r>
      <w:proofErr w:type="spellStart"/>
      <w:r w:rsidRPr="00707455">
        <w:rPr>
          <w:rFonts w:ascii="Times New Roman" w:hAnsi="Times New Roman" w:cs="Times New Roman"/>
        </w:rPr>
        <w:t>Anulewicz</w:t>
      </w:r>
      <w:proofErr w:type="spellEnd"/>
      <w:r w:rsidRPr="00707455">
        <w:rPr>
          <w:rFonts w:ascii="Times New Roman" w:hAnsi="Times New Roman" w:cs="Times New Roman"/>
        </w:rPr>
        <w:t xml:space="preserve"> et. al 2008, Poland and McCullough 2006).  Several specimen were brought to the Department of Entomology at Michigan State University that were collected from dying ash trees in the greater Detroit area.  The faculty of the Entomology Department determined that the specimens were likely the genus </w:t>
      </w:r>
      <w:proofErr w:type="spellStart"/>
      <w:r w:rsidRPr="00707455">
        <w:rPr>
          <w:rFonts w:ascii="Times New Roman" w:hAnsi="Times New Roman" w:cs="Times New Roman"/>
          <w:i/>
        </w:rPr>
        <w:t>Agrilus</w:t>
      </w:r>
      <w:proofErr w:type="spellEnd"/>
      <w:r w:rsidRPr="00707455">
        <w:rPr>
          <w:rFonts w:ascii="Times New Roman" w:hAnsi="Times New Roman" w:cs="Times New Roman"/>
        </w:rPr>
        <w:t xml:space="preserve">, and they were later positively identified as </w:t>
      </w:r>
      <w:proofErr w:type="spellStart"/>
      <w:r w:rsidRPr="00707455">
        <w:rPr>
          <w:rFonts w:ascii="Times New Roman" w:hAnsi="Times New Roman" w:cs="Times New Roman"/>
          <w:i/>
        </w:rPr>
        <w:t>Agrilus</w:t>
      </w:r>
      <w:proofErr w:type="spellEnd"/>
      <w:r w:rsidRPr="00707455">
        <w:rPr>
          <w:rFonts w:ascii="Times New Roman" w:hAnsi="Times New Roman" w:cs="Times New Roman"/>
          <w:i/>
        </w:rPr>
        <w:t xml:space="preserve"> </w:t>
      </w:r>
      <w:proofErr w:type="spellStart"/>
      <w:r w:rsidRPr="00707455">
        <w:rPr>
          <w:rFonts w:ascii="Times New Roman" w:hAnsi="Times New Roman" w:cs="Times New Roman"/>
          <w:i/>
        </w:rPr>
        <w:t>planipennis</w:t>
      </w:r>
      <w:proofErr w:type="spellEnd"/>
      <w:r w:rsidRPr="00707455">
        <w:rPr>
          <w:rFonts w:ascii="Times New Roman" w:hAnsi="Times New Roman" w:cs="Times New Roman"/>
        </w:rPr>
        <w:t xml:space="preserve"> by Dr. Eduard </w:t>
      </w:r>
      <w:proofErr w:type="spellStart"/>
      <w:r w:rsidRPr="00707455">
        <w:rPr>
          <w:rFonts w:ascii="Times New Roman" w:hAnsi="Times New Roman" w:cs="Times New Roman"/>
        </w:rPr>
        <w:t>Jendek</w:t>
      </w:r>
      <w:proofErr w:type="spellEnd"/>
      <w:r w:rsidRPr="00707455">
        <w:rPr>
          <w:rFonts w:ascii="Times New Roman" w:hAnsi="Times New Roman" w:cs="Times New Roman"/>
        </w:rPr>
        <w:t xml:space="preserve"> of </w:t>
      </w:r>
      <w:proofErr w:type="spellStart"/>
      <w:r w:rsidRPr="00707455">
        <w:rPr>
          <w:rFonts w:ascii="Times New Roman" w:hAnsi="Times New Roman" w:cs="Times New Roman"/>
        </w:rPr>
        <w:t>Slovoka</w:t>
      </w:r>
      <w:proofErr w:type="spellEnd"/>
      <w:r w:rsidRPr="00707455">
        <w:rPr>
          <w:rFonts w:ascii="Times New Roman" w:hAnsi="Times New Roman" w:cs="Times New Roman"/>
        </w:rPr>
        <w:t>.</w:t>
      </w:r>
      <w:r w:rsidR="00095047" w:rsidRPr="00707455">
        <w:rPr>
          <w:rFonts w:ascii="Times New Roman" w:hAnsi="Times New Roman" w:cs="Times New Roman"/>
        </w:rPr>
        <w:t xml:space="preserve">  This marked the first time it was identified outside of its native host range in Asia (Poland and McCullough 2006).</w:t>
      </w:r>
    </w:p>
    <w:p w:rsidR="00103CE6" w:rsidRPr="00707455" w:rsidRDefault="00095047" w:rsidP="001A0E75">
      <w:pPr>
        <w:spacing w:line="480" w:lineRule="auto"/>
        <w:ind w:firstLine="720"/>
        <w:rPr>
          <w:rFonts w:ascii="Times New Roman" w:hAnsi="Times New Roman" w:cs="Times New Roman"/>
        </w:rPr>
      </w:pPr>
      <w:r w:rsidRPr="00707455">
        <w:rPr>
          <w:rFonts w:ascii="Times New Roman" w:hAnsi="Times New Roman" w:cs="Times New Roman"/>
        </w:rPr>
        <w:lastRenderedPageBreak/>
        <w:t xml:space="preserve">At the time of the emerald ash borer’s introduction to North America, very little was known about the beetle.  In fact, prior to 2003, even in its native range in Asia few studies were conducted on the biology and ecology of </w:t>
      </w:r>
      <w:r w:rsidRPr="00707455">
        <w:rPr>
          <w:rFonts w:ascii="Times New Roman" w:hAnsi="Times New Roman" w:cs="Times New Roman"/>
          <w:i/>
        </w:rPr>
        <w:t xml:space="preserve">A. </w:t>
      </w:r>
      <w:proofErr w:type="spellStart"/>
      <w:r w:rsidRPr="00707455">
        <w:rPr>
          <w:rFonts w:ascii="Times New Roman" w:hAnsi="Times New Roman" w:cs="Times New Roman"/>
          <w:i/>
        </w:rPr>
        <w:t>planipennis</w:t>
      </w:r>
      <w:proofErr w:type="spellEnd"/>
      <w:r w:rsidR="00FC1CCD">
        <w:rPr>
          <w:rFonts w:ascii="Times New Roman" w:hAnsi="Times New Roman" w:cs="Times New Roman"/>
        </w:rPr>
        <w:t xml:space="preserve"> because it there were </w:t>
      </w:r>
      <w:r w:rsidRPr="00707455">
        <w:rPr>
          <w:rFonts w:ascii="Times New Roman" w:hAnsi="Times New Roman" w:cs="Times New Roman"/>
        </w:rPr>
        <w:t>few areas where it was causing significant damage (</w:t>
      </w:r>
      <w:proofErr w:type="spellStart"/>
      <w:r w:rsidRPr="00707455">
        <w:rPr>
          <w:rFonts w:ascii="Times New Roman" w:hAnsi="Times New Roman" w:cs="Times New Roman"/>
        </w:rPr>
        <w:t>Siegert</w:t>
      </w:r>
      <w:proofErr w:type="spellEnd"/>
      <w:r w:rsidRPr="00707455">
        <w:rPr>
          <w:rFonts w:ascii="Times New Roman" w:hAnsi="Times New Roman" w:cs="Times New Roman"/>
        </w:rPr>
        <w:t xml:space="preserve"> et al. 2010; Wang et al. 2010). It was because of</w:t>
      </w:r>
      <w:r w:rsidR="00FC1CCD">
        <w:rPr>
          <w:rFonts w:ascii="Times New Roman" w:hAnsi="Times New Roman" w:cs="Times New Roman"/>
        </w:rPr>
        <w:t xml:space="preserve"> the</w:t>
      </w:r>
      <w:r w:rsidRPr="00707455">
        <w:rPr>
          <w:rFonts w:ascii="Times New Roman" w:hAnsi="Times New Roman" w:cs="Times New Roman"/>
        </w:rPr>
        <w:t xml:space="preserve"> more recent and severe ash mortality rates of </w:t>
      </w:r>
      <w:r w:rsidRPr="00707455">
        <w:rPr>
          <w:rFonts w:ascii="Times New Roman" w:hAnsi="Times New Roman" w:cs="Times New Roman"/>
          <w:i/>
        </w:rPr>
        <w:t xml:space="preserve">F. </w:t>
      </w:r>
      <w:proofErr w:type="spellStart"/>
      <w:r w:rsidRPr="00707455">
        <w:rPr>
          <w:rFonts w:ascii="Times New Roman" w:hAnsi="Times New Roman" w:cs="Times New Roman"/>
          <w:i/>
        </w:rPr>
        <w:t>velutina</w:t>
      </w:r>
      <w:proofErr w:type="spellEnd"/>
      <w:r w:rsidRPr="00707455">
        <w:rPr>
          <w:rFonts w:ascii="Times New Roman" w:hAnsi="Times New Roman" w:cs="Times New Roman"/>
        </w:rPr>
        <w:t xml:space="preserve"> (velvet ash) in Tianjin, China that necessitated the need for a better understanding of this pest (Wang et al. 2010).  The native range of the EAB is China, Japan, Korea, Mongolia, eastern Russia, and Taiwan, but studies have shown that they generally only attack stressed trees because the Asian ash are more resilient as a result of coevolution (</w:t>
      </w:r>
      <w:proofErr w:type="spellStart"/>
      <w:r w:rsidRPr="00707455">
        <w:rPr>
          <w:rFonts w:ascii="Times New Roman" w:hAnsi="Times New Roman" w:cs="Times New Roman"/>
        </w:rPr>
        <w:t>Anulewicz</w:t>
      </w:r>
      <w:proofErr w:type="spellEnd"/>
      <w:r w:rsidRPr="00707455">
        <w:rPr>
          <w:rFonts w:ascii="Times New Roman" w:hAnsi="Times New Roman" w:cs="Times New Roman"/>
        </w:rPr>
        <w:t xml:space="preserve"> et. al 2008).</w:t>
      </w:r>
    </w:p>
    <w:p w:rsidR="00341A36" w:rsidRPr="00707455" w:rsidRDefault="00341A36" w:rsidP="00341A36">
      <w:pPr>
        <w:spacing w:line="480" w:lineRule="auto"/>
        <w:ind w:firstLine="720"/>
        <w:rPr>
          <w:rFonts w:ascii="Times New Roman" w:hAnsi="Times New Roman" w:cs="Times New Roman"/>
        </w:rPr>
      </w:pPr>
      <w:r w:rsidRPr="00707455">
        <w:rPr>
          <w:rFonts w:ascii="Times New Roman" w:hAnsi="Times New Roman" w:cs="Times New Roman"/>
        </w:rPr>
        <w:t xml:space="preserve">The EAB is a member of the order </w:t>
      </w:r>
      <w:proofErr w:type="spellStart"/>
      <w:r w:rsidRPr="00707455">
        <w:rPr>
          <w:rFonts w:ascii="Times New Roman" w:hAnsi="Times New Roman" w:cs="Times New Roman"/>
        </w:rPr>
        <w:t>Coleoptera</w:t>
      </w:r>
      <w:proofErr w:type="spellEnd"/>
      <w:r w:rsidRPr="00707455">
        <w:rPr>
          <w:rFonts w:ascii="Times New Roman" w:hAnsi="Times New Roman" w:cs="Times New Roman"/>
        </w:rPr>
        <w:t xml:space="preserve"> (beetles) and is in the </w:t>
      </w:r>
      <w:proofErr w:type="spellStart"/>
      <w:r w:rsidRPr="00707455">
        <w:rPr>
          <w:rFonts w:ascii="Times New Roman" w:hAnsi="Times New Roman" w:cs="Times New Roman"/>
        </w:rPr>
        <w:t>Buprestidae</w:t>
      </w:r>
      <w:proofErr w:type="spellEnd"/>
      <w:r w:rsidRPr="00707455">
        <w:rPr>
          <w:rFonts w:ascii="Times New Roman" w:hAnsi="Times New Roman" w:cs="Times New Roman"/>
        </w:rPr>
        <w:t xml:space="preserve"> family, which are the wood boring beetles.  The life cycle of </w:t>
      </w:r>
      <w:r w:rsidRPr="00707455">
        <w:rPr>
          <w:rFonts w:ascii="Times New Roman" w:hAnsi="Times New Roman" w:cs="Times New Roman"/>
          <w:i/>
        </w:rPr>
        <w:t xml:space="preserve">A. </w:t>
      </w:r>
      <w:proofErr w:type="spellStart"/>
      <w:r w:rsidRPr="00707455">
        <w:rPr>
          <w:rFonts w:ascii="Times New Roman" w:hAnsi="Times New Roman" w:cs="Times New Roman"/>
          <w:i/>
        </w:rPr>
        <w:t>planipennis</w:t>
      </w:r>
      <w:proofErr w:type="spellEnd"/>
      <w:r w:rsidRPr="00707455">
        <w:rPr>
          <w:rFonts w:ascii="Times New Roman" w:hAnsi="Times New Roman" w:cs="Times New Roman"/>
        </w:rPr>
        <w:t xml:space="preserve"> spans from one to two years, depending upon the temperatures of the infested region.  The two year life cycle tends to occur in the northern parts of the North American host range in Michigan, New York, and parts of Canada where the larvae will spend a second winter season to mature, feeding on the phloem and cambium in a pre-pupae state through four instar stages (Marshall et al. 2010).  The adult form of </w:t>
      </w:r>
      <w:r w:rsidRPr="00707455">
        <w:rPr>
          <w:rFonts w:ascii="Times New Roman" w:hAnsi="Times New Roman" w:cs="Times New Roman"/>
          <w:i/>
        </w:rPr>
        <w:t xml:space="preserve">A. </w:t>
      </w:r>
      <w:proofErr w:type="spellStart"/>
      <w:r w:rsidRPr="00707455">
        <w:rPr>
          <w:rFonts w:ascii="Times New Roman" w:hAnsi="Times New Roman" w:cs="Times New Roman"/>
          <w:i/>
        </w:rPr>
        <w:t>planipennis</w:t>
      </w:r>
      <w:proofErr w:type="spellEnd"/>
      <w:r w:rsidRPr="00707455">
        <w:rPr>
          <w:rFonts w:ascii="Times New Roman" w:hAnsi="Times New Roman" w:cs="Times New Roman"/>
        </w:rPr>
        <w:t xml:space="preserve"> is small, usually less than ten millimeters long and approximately two millimeters wide.  Their bodies are elongated in the shape of a bullet with bronze to gold coloring on their abdomen with metallic emerald colored wing covers.  </w:t>
      </w:r>
    </w:p>
    <w:p w:rsidR="00916E24" w:rsidRPr="00707455" w:rsidRDefault="00341A36" w:rsidP="00916E24">
      <w:pPr>
        <w:spacing w:line="480" w:lineRule="auto"/>
        <w:ind w:firstLine="720"/>
        <w:rPr>
          <w:rFonts w:ascii="Times New Roman" w:hAnsi="Times New Roman" w:cs="Times New Roman"/>
        </w:rPr>
      </w:pPr>
      <w:r w:rsidRPr="00707455">
        <w:rPr>
          <w:rFonts w:ascii="Times New Roman" w:hAnsi="Times New Roman" w:cs="Times New Roman"/>
        </w:rPr>
        <w:t xml:space="preserve">The adult beetles do not cause significant damage to ash trees as they usually feed on the leaves and mate on the bark of the trees.  Instead, it is the larvae that effectively girdle the trees during the winter months, essentially cutting of the nutrient supply from the roots to the crown of the tree.  During the mating season, females lay their eggs on the bark and in between crevasses on the outer surface of trees.  </w:t>
      </w:r>
      <w:proofErr w:type="spellStart"/>
      <w:r w:rsidRPr="00707455">
        <w:rPr>
          <w:rFonts w:ascii="Times New Roman" w:hAnsi="Times New Roman" w:cs="Times New Roman"/>
        </w:rPr>
        <w:t>Oviposition</w:t>
      </w:r>
      <w:proofErr w:type="spellEnd"/>
      <w:r w:rsidRPr="00707455">
        <w:rPr>
          <w:rFonts w:ascii="Times New Roman" w:hAnsi="Times New Roman" w:cs="Times New Roman"/>
        </w:rPr>
        <w:t xml:space="preserve"> typically occurs in mid-May in the native range of the EAB (Wang et al. 2010) and in June to early July in North America (Poland and McCullough 2006).  </w:t>
      </w:r>
      <w:r w:rsidR="00916E24" w:rsidRPr="00707455">
        <w:rPr>
          <w:rFonts w:ascii="Times New Roman" w:hAnsi="Times New Roman" w:cs="Times New Roman"/>
        </w:rPr>
        <w:t>The females will lay eggs under the bark or in cracks and the larvae will usually hatch within two weeks and start boring into the phloem of the tree (</w:t>
      </w:r>
      <w:proofErr w:type="spellStart"/>
      <w:r w:rsidR="00916E24" w:rsidRPr="00707455">
        <w:rPr>
          <w:rFonts w:ascii="Times New Roman" w:hAnsi="Times New Roman" w:cs="Times New Roman"/>
        </w:rPr>
        <w:t>Anulewicz</w:t>
      </w:r>
      <w:proofErr w:type="spellEnd"/>
      <w:r w:rsidR="00916E24" w:rsidRPr="00707455">
        <w:rPr>
          <w:rFonts w:ascii="Times New Roman" w:hAnsi="Times New Roman" w:cs="Times New Roman"/>
        </w:rPr>
        <w:t xml:space="preserve"> et. al 2008).  Each female will typically lay between 50-90 eggs during her lifecycle (Poland </w:t>
      </w:r>
      <w:r w:rsidR="00916E24" w:rsidRPr="00707455">
        <w:rPr>
          <w:rFonts w:ascii="Times New Roman" w:hAnsi="Times New Roman" w:cs="Times New Roman"/>
        </w:rPr>
        <w:lastRenderedPageBreak/>
        <w:t>and McCullough 2006).  Research has shown that some females will lay eggs on trees other than ash but the larvae will often not survive in non-ash trees (</w:t>
      </w:r>
      <w:proofErr w:type="spellStart"/>
      <w:r w:rsidR="00916E24" w:rsidRPr="00707455">
        <w:rPr>
          <w:rFonts w:ascii="Times New Roman" w:hAnsi="Times New Roman" w:cs="Times New Roman"/>
        </w:rPr>
        <w:t>Anulewicz</w:t>
      </w:r>
      <w:proofErr w:type="spellEnd"/>
      <w:r w:rsidR="00916E24" w:rsidRPr="00707455">
        <w:rPr>
          <w:rFonts w:ascii="Times New Roman" w:hAnsi="Times New Roman" w:cs="Times New Roman"/>
        </w:rPr>
        <w:t xml:space="preserve"> et. al 2008; </w:t>
      </w:r>
      <w:proofErr w:type="spellStart"/>
      <w:r w:rsidR="00916E24" w:rsidRPr="00707455">
        <w:rPr>
          <w:rFonts w:ascii="Times New Roman" w:hAnsi="Times New Roman" w:cs="Times New Roman"/>
        </w:rPr>
        <w:t>Rebek</w:t>
      </w:r>
      <w:proofErr w:type="spellEnd"/>
      <w:r w:rsidR="00916E24" w:rsidRPr="00707455">
        <w:rPr>
          <w:rFonts w:ascii="Times New Roman" w:hAnsi="Times New Roman" w:cs="Times New Roman"/>
        </w:rPr>
        <w:t xml:space="preserve"> et al. 2008). </w:t>
      </w:r>
    </w:p>
    <w:p w:rsidR="00F03D32" w:rsidRPr="00707455" w:rsidRDefault="00341A36" w:rsidP="00F03D32">
      <w:pPr>
        <w:spacing w:line="480" w:lineRule="auto"/>
        <w:ind w:firstLine="720"/>
        <w:rPr>
          <w:rFonts w:ascii="Times New Roman" w:hAnsi="Times New Roman" w:cs="Times New Roman"/>
        </w:rPr>
      </w:pPr>
      <w:r w:rsidRPr="00707455">
        <w:rPr>
          <w:rFonts w:ascii="Times New Roman" w:hAnsi="Times New Roman" w:cs="Times New Roman"/>
        </w:rPr>
        <w:t>When the eggs hatch, the larvae emerge as a creamy white</w:t>
      </w:r>
      <w:r w:rsidR="00916E24" w:rsidRPr="00707455">
        <w:rPr>
          <w:rFonts w:ascii="Times New Roman" w:hAnsi="Times New Roman" w:cs="Times New Roman"/>
        </w:rPr>
        <w:t xml:space="preserve"> wormlike organism and begin chewing through</w:t>
      </w:r>
      <w:r w:rsidRPr="00707455">
        <w:rPr>
          <w:rFonts w:ascii="Times New Roman" w:hAnsi="Times New Roman" w:cs="Times New Roman"/>
        </w:rPr>
        <w:t xml:space="preserve"> the inner tissue right away.  In the first few months, the instars in their pre-pupae state will form shallow serpentine tunnels in the phloem and cambium of the trees leaving behind a trail of </w:t>
      </w:r>
      <w:proofErr w:type="spellStart"/>
      <w:r w:rsidRPr="00707455">
        <w:rPr>
          <w:rFonts w:ascii="Times New Roman" w:hAnsi="Times New Roman" w:cs="Times New Roman"/>
        </w:rPr>
        <w:t>frass</w:t>
      </w:r>
      <w:proofErr w:type="spellEnd"/>
      <w:r w:rsidRPr="00707455">
        <w:rPr>
          <w:rFonts w:ascii="Times New Roman" w:hAnsi="Times New Roman" w:cs="Times New Roman"/>
        </w:rPr>
        <w:t xml:space="preserve">, which is a brown woody excrement.  </w:t>
      </w:r>
      <w:r w:rsidR="00FF35DE" w:rsidRPr="00707455">
        <w:rPr>
          <w:rFonts w:ascii="Times New Roman" w:hAnsi="Times New Roman" w:cs="Times New Roman"/>
        </w:rPr>
        <w:t>The larvae mature through four instars in their pre-pupae form by feeding on phloem during the fall, and then move deeper into the sapwood to form overwintering chambers. In the early spring, the larvae will transform</w:t>
      </w:r>
      <w:r w:rsidR="00916E24" w:rsidRPr="00707455">
        <w:rPr>
          <w:rFonts w:ascii="Times New Roman" w:hAnsi="Times New Roman" w:cs="Times New Roman"/>
        </w:rPr>
        <w:t xml:space="preserve"> into sexually mature adults and emerge from the trees leaving D-shaped exit wounds. </w:t>
      </w:r>
    </w:p>
    <w:p w:rsidR="00A676C5" w:rsidRPr="00707455" w:rsidRDefault="002E019D" w:rsidP="002E019D">
      <w:pPr>
        <w:pStyle w:val="Heading3"/>
        <w:rPr>
          <w:rFonts w:ascii="Times New Roman" w:hAnsi="Times New Roman" w:cs="Times New Roman"/>
          <w:b/>
          <w:color w:val="auto"/>
          <w:sz w:val="22"/>
          <w:szCs w:val="22"/>
        </w:rPr>
      </w:pPr>
      <w:r w:rsidRPr="00707455">
        <w:rPr>
          <w:rFonts w:ascii="Times New Roman" w:hAnsi="Times New Roman" w:cs="Times New Roman"/>
          <w:b/>
          <w:color w:val="auto"/>
          <w:sz w:val="22"/>
          <w:szCs w:val="22"/>
        </w:rPr>
        <w:t>Ash Trees and</w:t>
      </w:r>
      <w:r w:rsidR="00A676C5" w:rsidRPr="00707455">
        <w:rPr>
          <w:rFonts w:ascii="Times New Roman" w:hAnsi="Times New Roman" w:cs="Times New Roman"/>
          <w:b/>
          <w:color w:val="auto"/>
          <w:sz w:val="22"/>
          <w:szCs w:val="22"/>
        </w:rPr>
        <w:t xml:space="preserve"> </w:t>
      </w:r>
      <w:r w:rsidRPr="00707455">
        <w:rPr>
          <w:rFonts w:ascii="Times New Roman" w:hAnsi="Times New Roman" w:cs="Times New Roman"/>
          <w:b/>
          <w:color w:val="auto"/>
          <w:sz w:val="22"/>
          <w:szCs w:val="22"/>
        </w:rPr>
        <w:t>Economic</w:t>
      </w:r>
      <w:r w:rsidR="00A676C5" w:rsidRPr="00707455">
        <w:rPr>
          <w:rFonts w:ascii="Times New Roman" w:hAnsi="Times New Roman" w:cs="Times New Roman"/>
          <w:b/>
          <w:color w:val="auto"/>
          <w:sz w:val="22"/>
          <w:szCs w:val="22"/>
        </w:rPr>
        <w:t xml:space="preserve"> Impacts</w:t>
      </w:r>
    </w:p>
    <w:p w:rsidR="002E019D" w:rsidRPr="00707455" w:rsidRDefault="002E019D" w:rsidP="002E019D">
      <w:pPr>
        <w:rPr>
          <w:rFonts w:ascii="Times New Roman" w:hAnsi="Times New Roman" w:cs="Times New Roman"/>
        </w:rPr>
      </w:pPr>
    </w:p>
    <w:p w:rsidR="00F03D32" w:rsidRPr="00707455" w:rsidRDefault="00F03D32" w:rsidP="002E019D">
      <w:pPr>
        <w:spacing w:line="480" w:lineRule="auto"/>
        <w:ind w:firstLine="720"/>
        <w:rPr>
          <w:rFonts w:ascii="Times New Roman" w:hAnsi="Times New Roman" w:cs="Times New Roman"/>
        </w:rPr>
      </w:pPr>
      <w:r w:rsidRPr="00707455">
        <w:rPr>
          <w:rFonts w:ascii="Times New Roman" w:hAnsi="Times New Roman" w:cs="Times New Roman"/>
        </w:rPr>
        <w:t>Since the EAB arrived in North America in 2002, millions of ash trees have</w:t>
      </w:r>
      <w:r w:rsidR="00916E24" w:rsidRPr="00707455">
        <w:rPr>
          <w:rFonts w:ascii="Times New Roman" w:hAnsi="Times New Roman" w:cs="Times New Roman"/>
        </w:rPr>
        <w:t xml:space="preserve"> </w:t>
      </w:r>
      <w:r w:rsidR="00A676C5" w:rsidRPr="00707455">
        <w:rPr>
          <w:rFonts w:ascii="Times New Roman" w:hAnsi="Times New Roman" w:cs="Times New Roman"/>
        </w:rPr>
        <w:t>fallen victim to this invasive species.  In fact, by 2006, it was estimated that over 100 millio</w:t>
      </w:r>
      <w:r w:rsidR="00FC1CCD">
        <w:rPr>
          <w:rFonts w:ascii="Times New Roman" w:hAnsi="Times New Roman" w:cs="Times New Roman"/>
        </w:rPr>
        <w:t>n ash trees had been attacked</w:t>
      </w:r>
      <w:r w:rsidR="00A676C5" w:rsidRPr="00707455">
        <w:rPr>
          <w:rFonts w:ascii="Times New Roman" w:hAnsi="Times New Roman" w:cs="Times New Roman"/>
        </w:rPr>
        <w:t xml:space="preserve"> or killed by </w:t>
      </w:r>
      <w:r w:rsidR="00A676C5" w:rsidRPr="00707455">
        <w:rPr>
          <w:rFonts w:ascii="Times New Roman" w:hAnsi="Times New Roman" w:cs="Times New Roman"/>
          <w:i/>
        </w:rPr>
        <w:t xml:space="preserve">A. </w:t>
      </w:r>
      <w:proofErr w:type="spellStart"/>
      <w:r w:rsidR="00A676C5" w:rsidRPr="00707455">
        <w:rPr>
          <w:rFonts w:ascii="Times New Roman" w:hAnsi="Times New Roman" w:cs="Times New Roman"/>
          <w:i/>
        </w:rPr>
        <w:t>planipennis</w:t>
      </w:r>
      <w:proofErr w:type="spellEnd"/>
      <w:r w:rsidR="00A676C5" w:rsidRPr="00707455">
        <w:rPr>
          <w:rFonts w:ascii="Times New Roman" w:hAnsi="Times New Roman" w:cs="Times New Roman"/>
        </w:rPr>
        <w:t>, with over 20 million ash fatalities in Michigan alone (</w:t>
      </w:r>
      <w:proofErr w:type="spellStart"/>
      <w:r w:rsidR="00A676C5" w:rsidRPr="00707455">
        <w:rPr>
          <w:rFonts w:ascii="Times New Roman" w:hAnsi="Times New Roman" w:cs="Times New Roman"/>
        </w:rPr>
        <w:t>Anulewicz</w:t>
      </w:r>
      <w:proofErr w:type="spellEnd"/>
      <w:r w:rsidR="00A676C5" w:rsidRPr="00707455">
        <w:rPr>
          <w:rFonts w:ascii="Times New Roman" w:hAnsi="Times New Roman" w:cs="Times New Roman"/>
        </w:rPr>
        <w:t xml:space="preserve"> et al. 2007).</w:t>
      </w:r>
      <w:r w:rsidR="002E019D" w:rsidRPr="00707455">
        <w:rPr>
          <w:rFonts w:ascii="Times New Roman" w:hAnsi="Times New Roman" w:cs="Times New Roman"/>
        </w:rPr>
        <w:t xml:space="preserve">  Once an ash tree is attacked, it will usually die within two to four years depending on the larval density.  This process is known as slow ash mortality (SLAM, McCullough and </w:t>
      </w:r>
      <w:proofErr w:type="spellStart"/>
      <w:r w:rsidR="002E019D" w:rsidRPr="00707455">
        <w:rPr>
          <w:rFonts w:ascii="Times New Roman" w:hAnsi="Times New Roman" w:cs="Times New Roman"/>
        </w:rPr>
        <w:t>Mercader</w:t>
      </w:r>
      <w:proofErr w:type="spellEnd"/>
      <w:r w:rsidR="002E019D" w:rsidRPr="00707455">
        <w:rPr>
          <w:rFonts w:ascii="Times New Roman" w:hAnsi="Times New Roman" w:cs="Times New Roman"/>
        </w:rPr>
        <w:t xml:space="preserve"> 2012).</w:t>
      </w:r>
      <w:r w:rsidR="00014077" w:rsidRPr="00707455">
        <w:rPr>
          <w:rFonts w:ascii="Times New Roman" w:hAnsi="Times New Roman" w:cs="Times New Roman"/>
        </w:rPr>
        <w:t xml:space="preserve">  By the time the tree has dense </w:t>
      </w:r>
      <w:r w:rsidR="00FC1CCD">
        <w:rPr>
          <w:rFonts w:ascii="Times New Roman" w:hAnsi="Times New Roman" w:cs="Times New Roman"/>
        </w:rPr>
        <w:t>a larval population</w:t>
      </w:r>
      <w:r w:rsidR="00014077" w:rsidRPr="00707455">
        <w:rPr>
          <w:rFonts w:ascii="Times New Roman" w:hAnsi="Times New Roman" w:cs="Times New Roman"/>
        </w:rPr>
        <w:t xml:space="preserve">, the tree will already have visible signs of declining health (Wang et al. 2010).  Other more obvious visual cues of an EAB attack are crown dieback, </w:t>
      </w:r>
      <w:proofErr w:type="spellStart"/>
      <w:r w:rsidR="00014077" w:rsidRPr="00707455">
        <w:rPr>
          <w:rFonts w:ascii="Times New Roman" w:hAnsi="Times New Roman" w:cs="Times New Roman"/>
        </w:rPr>
        <w:t>epicormic</w:t>
      </w:r>
      <w:proofErr w:type="spellEnd"/>
      <w:r w:rsidR="00014077" w:rsidRPr="00707455">
        <w:rPr>
          <w:rFonts w:ascii="Times New Roman" w:hAnsi="Times New Roman" w:cs="Times New Roman"/>
        </w:rPr>
        <w:t xml:space="preserve"> shoots, and bark flaking.</w:t>
      </w:r>
    </w:p>
    <w:p w:rsidR="008C3787" w:rsidRPr="00707455" w:rsidRDefault="008C3787" w:rsidP="008C3787">
      <w:pPr>
        <w:spacing w:line="480" w:lineRule="auto"/>
        <w:ind w:firstLine="720"/>
        <w:rPr>
          <w:rFonts w:ascii="Times New Roman" w:hAnsi="Times New Roman" w:cs="Times New Roman"/>
        </w:rPr>
      </w:pPr>
      <w:r w:rsidRPr="00707455">
        <w:rPr>
          <w:rFonts w:ascii="Times New Roman" w:hAnsi="Times New Roman" w:cs="Times New Roman"/>
        </w:rPr>
        <w:t xml:space="preserve">Ash trees are a hardwood species that are very common in North America, Canada, and China.  They are a member of the genus </w:t>
      </w:r>
      <w:proofErr w:type="spellStart"/>
      <w:r w:rsidRPr="00707455">
        <w:rPr>
          <w:rFonts w:ascii="Times New Roman" w:hAnsi="Times New Roman" w:cs="Times New Roman"/>
          <w:i/>
        </w:rPr>
        <w:t>Fraxinus</w:t>
      </w:r>
      <w:proofErr w:type="spellEnd"/>
      <w:r w:rsidRPr="00707455">
        <w:rPr>
          <w:rFonts w:ascii="Times New Roman" w:hAnsi="Times New Roman" w:cs="Times New Roman"/>
        </w:rPr>
        <w:t xml:space="preserve"> in the order </w:t>
      </w:r>
      <w:proofErr w:type="spellStart"/>
      <w:r w:rsidRPr="00707455">
        <w:rPr>
          <w:rFonts w:ascii="Times New Roman" w:hAnsi="Times New Roman" w:cs="Times New Roman"/>
          <w:i/>
        </w:rPr>
        <w:t>Lamiales</w:t>
      </w:r>
      <w:proofErr w:type="spellEnd"/>
      <w:r w:rsidRPr="00707455">
        <w:rPr>
          <w:rFonts w:ascii="Times New Roman" w:hAnsi="Times New Roman" w:cs="Times New Roman"/>
          <w:i/>
        </w:rPr>
        <w:t xml:space="preserve"> </w:t>
      </w:r>
      <w:r w:rsidRPr="00707455">
        <w:rPr>
          <w:rFonts w:ascii="Times New Roman" w:hAnsi="Times New Roman" w:cs="Times New Roman"/>
        </w:rPr>
        <w:t xml:space="preserve">and the family </w:t>
      </w:r>
      <w:proofErr w:type="spellStart"/>
      <w:r w:rsidRPr="00707455">
        <w:rPr>
          <w:rFonts w:ascii="Times New Roman" w:hAnsi="Times New Roman" w:cs="Times New Roman"/>
          <w:i/>
        </w:rPr>
        <w:t>Oleacea</w:t>
      </w:r>
      <w:proofErr w:type="spellEnd"/>
      <w:r w:rsidRPr="00707455">
        <w:rPr>
          <w:rFonts w:ascii="Times New Roman" w:hAnsi="Times New Roman" w:cs="Times New Roman"/>
        </w:rPr>
        <w:t xml:space="preserve">.  The trees most commonly attacked in North America are white ash </w:t>
      </w:r>
      <w:r w:rsidRPr="00707455">
        <w:rPr>
          <w:rFonts w:ascii="Times New Roman" w:hAnsi="Times New Roman" w:cs="Times New Roman"/>
          <w:i/>
        </w:rPr>
        <w:t xml:space="preserve">(F. </w:t>
      </w:r>
      <w:proofErr w:type="spellStart"/>
      <w:proofErr w:type="gramStart"/>
      <w:r w:rsidRPr="00707455">
        <w:rPr>
          <w:rFonts w:ascii="Times New Roman" w:hAnsi="Times New Roman" w:cs="Times New Roman"/>
          <w:i/>
        </w:rPr>
        <w:t>americana</w:t>
      </w:r>
      <w:proofErr w:type="spellEnd"/>
      <w:proofErr w:type="gramEnd"/>
      <w:r w:rsidRPr="00707455">
        <w:rPr>
          <w:rFonts w:ascii="Times New Roman" w:hAnsi="Times New Roman" w:cs="Times New Roman"/>
        </w:rPr>
        <w:t>), green ash (</w:t>
      </w:r>
      <w:r w:rsidRPr="00707455">
        <w:rPr>
          <w:rFonts w:ascii="Times New Roman" w:hAnsi="Times New Roman" w:cs="Times New Roman"/>
          <w:i/>
        </w:rPr>
        <w:t xml:space="preserve">F. </w:t>
      </w:r>
      <w:proofErr w:type="spellStart"/>
      <w:r w:rsidRPr="00707455">
        <w:rPr>
          <w:rFonts w:ascii="Times New Roman" w:hAnsi="Times New Roman" w:cs="Times New Roman"/>
          <w:i/>
        </w:rPr>
        <w:t>pennsylvanica</w:t>
      </w:r>
      <w:proofErr w:type="spellEnd"/>
      <w:r w:rsidRPr="00707455">
        <w:rPr>
          <w:rFonts w:ascii="Times New Roman" w:hAnsi="Times New Roman" w:cs="Times New Roman"/>
        </w:rPr>
        <w:t>), blue ash (</w:t>
      </w:r>
      <w:r w:rsidRPr="00707455">
        <w:rPr>
          <w:rFonts w:ascii="Times New Roman" w:hAnsi="Times New Roman" w:cs="Times New Roman"/>
          <w:i/>
        </w:rPr>
        <w:t xml:space="preserve">F. </w:t>
      </w:r>
      <w:proofErr w:type="spellStart"/>
      <w:r w:rsidRPr="00707455">
        <w:rPr>
          <w:rFonts w:ascii="Times New Roman" w:hAnsi="Times New Roman" w:cs="Times New Roman"/>
          <w:i/>
        </w:rPr>
        <w:t>quadrangulata</w:t>
      </w:r>
      <w:proofErr w:type="spellEnd"/>
      <w:r w:rsidRPr="00707455">
        <w:rPr>
          <w:rFonts w:ascii="Times New Roman" w:hAnsi="Times New Roman" w:cs="Times New Roman"/>
        </w:rPr>
        <w:t>), black ash (</w:t>
      </w:r>
      <w:r w:rsidRPr="00707455">
        <w:rPr>
          <w:rFonts w:ascii="Times New Roman" w:hAnsi="Times New Roman" w:cs="Times New Roman"/>
          <w:i/>
        </w:rPr>
        <w:t xml:space="preserve">F. </w:t>
      </w:r>
      <w:proofErr w:type="spellStart"/>
      <w:r w:rsidRPr="00707455">
        <w:rPr>
          <w:rFonts w:ascii="Times New Roman" w:hAnsi="Times New Roman" w:cs="Times New Roman"/>
          <w:i/>
        </w:rPr>
        <w:t>nigra</w:t>
      </w:r>
      <w:proofErr w:type="spellEnd"/>
      <w:r w:rsidRPr="00707455">
        <w:rPr>
          <w:rFonts w:ascii="Times New Roman" w:hAnsi="Times New Roman" w:cs="Times New Roman"/>
        </w:rPr>
        <w:t>), and pumpkin ash. (</w:t>
      </w:r>
      <w:r w:rsidRPr="00707455">
        <w:rPr>
          <w:rFonts w:ascii="Times New Roman" w:hAnsi="Times New Roman" w:cs="Times New Roman"/>
          <w:i/>
        </w:rPr>
        <w:t xml:space="preserve">F. </w:t>
      </w:r>
      <w:proofErr w:type="spellStart"/>
      <w:r w:rsidRPr="00707455">
        <w:rPr>
          <w:rFonts w:ascii="Times New Roman" w:hAnsi="Times New Roman" w:cs="Times New Roman"/>
          <w:i/>
        </w:rPr>
        <w:t>profunda</w:t>
      </w:r>
      <w:proofErr w:type="spellEnd"/>
      <w:r w:rsidR="00FC1CCD">
        <w:rPr>
          <w:rFonts w:ascii="Times New Roman" w:hAnsi="Times New Roman" w:cs="Times New Roman"/>
          <w:i/>
        </w:rPr>
        <w:t xml:space="preserve">, </w:t>
      </w:r>
      <w:proofErr w:type="spellStart"/>
      <w:r w:rsidRPr="00707455">
        <w:rPr>
          <w:rFonts w:ascii="Times New Roman" w:hAnsi="Times New Roman" w:cs="Times New Roman"/>
        </w:rPr>
        <w:t>Anulewicz</w:t>
      </w:r>
      <w:proofErr w:type="spellEnd"/>
      <w:r w:rsidRPr="00707455">
        <w:rPr>
          <w:rFonts w:ascii="Times New Roman" w:hAnsi="Times New Roman" w:cs="Times New Roman"/>
        </w:rPr>
        <w:t xml:space="preserve"> et. al 2008; </w:t>
      </w:r>
      <w:proofErr w:type="spellStart"/>
      <w:r w:rsidRPr="00707455">
        <w:rPr>
          <w:rFonts w:ascii="Times New Roman" w:hAnsi="Times New Roman" w:cs="Times New Roman"/>
        </w:rPr>
        <w:t>BenDor</w:t>
      </w:r>
      <w:proofErr w:type="spellEnd"/>
      <w:r w:rsidRPr="00707455">
        <w:rPr>
          <w:rFonts w:ascii="Times New Roman" w:hAnsi="Times New Roman" w:cs="Times New Roman"/>
        </w:rPr>
        <w:t xml:space="preserve"> et al. 2006).  They are medium sized trees with average heights reaching 50-80 feet at the top of the crown and tend to colonize gaps in older hardwood forests.  Ash trees are also very common </w:t>
      </w:r>
      <w:r w:rsidRPr="00707455">
        <w:rPr>
          <w:rFonts w:ascii="Times New Roman" w:hAnsi="Times New Roman" w:cs="Times New Roman"/>
        </w:rPr>
        <w:lastRenderedPageBreak/>
        <w:t>ornamental shade trees in urban settings because they are fast growing woodland trees that are used to line streets (Poland and McCullough 2006).  Ash trees are especially abundant in urban settings in Michigan, Chicago, and New York comprising approximately 15-20% of all urban tree species (</w:t>
      </w:r>
      <w:proofErr w:type="spellStart"/>
      <w:r w:rsidRPr="00707455">
        <w:rPr>
          <w:rFonts w:ascii="Times New Roman" w:hAnsi="Times New Roman" w:cs="Times New Roman"/>
        </w:rPr>
        <w:t>BenDor</w:t>
      </w:r>
      <w:proofErr w:type="spellEnd"/>
      <w:r w:rsidRPr="00707455">
        <w:rPr>
          <w:rFonts w:ascii="Times New Roman" w:hAnsi="Times New Roman" w:cs="Times New Roman"/>
        </w:rPr>
        <w:t xml:space="preserve"> et al. 2006).</w:t>
      </w:r>
    </w:p>
    <w:p w:rsidR="008C3787" w:rsidRPr="00707455" w:rsidRDefault="008C3787" w:rsidP="008C3787">
      <w:pPr>
        <w:spacing w:line="480" w:lineRule="auto"/>
        <w:ind w:firstLine="720"/>
        <w:rPr>
          <w:rFonts w:ascii="Times New Roman" w:hAnsi="Times New Roman" w:cs="Times New Roman"/>
        </w:rPr>
      </w:pPr>
      <w:r w:rsidRPr="00707455">
        <w:rPr>
          <w:rFonts w:ascii="Times New Roman" w:hAnsi="Times New Roman" w:cs="Times New Roman"/>
        </w:rPr>
        <w:t>Future ash tree perseverance in forest stands that have been heavily infested with the EAB will depend on the potential for regeneration (</w:t>
      </w:r>
      <w:proofErr w:type="spellStart"/>
      <w:r w:rsidRPr="00707455">
        <w:rPr>
          <w:rFonts w:ascii="Times New Roman" w:hAnsi="Times New Roman" w:cs="Times New Roman"/>
        </w:rPr>
        <w:t>Klooster</w:t>
      </w:r>
      <w:proofErr w:type="spellEnd"/>
      <w:r w:rsidRPr="00707455">
        <w:rPr>
          <w:rFonts w:ascii="Times New Roman" w:hAnsi="Times New Roman" w:cs="Times New Roman"/>
        </w:rPr>
        <w:t xml:space="preserve"> et al. 2013).  This can be problematic for ash tree survival because the beetles will feed on trees as small as 2.5 cm (McCullough et al. 2008; </w:t>
      </w:r>
      <w:proofErr w:type="spellStart"/>
      <w:r w:rsidRPr="00707455">
        <w:rPr>
          <w:rFonts w:ascii="Times New Roman" w:hAnsi="Times New Roman" w:cs="Times New Roman"/>
        </w:rPr>
        <w:t>Rebek</w:t>
      </w:r>
      <w:proofErr w:type="spellEnd"/>
      <w:r w:rsidRPr="00707455">
        <w:rPr>
          <w:rFonts w:ascii="Times New Roman" w:hAnsi="Times New Roman" w:cs="Times New Roman"/>
        </w:rPr>
        <w:t xml:space="preserve"> et al. 2008; </w:t>
      </w:r>
      <w:proofErr w:type="spellStart"/>
      <w:r w:rsidRPr="00707455">
        <w:rPr>
          <w:rFonts w:ascii="Times New Roman" w:hAnsi="Times New Roman" w:cs="Times New Roman"/>
        </w:rPr>
        <w:t>Klooster</w:t>
      </w:r>
      <w:proofErr w:type="spellEnd"/>
      <w:r w:rsidRPr="00707455">
        <w:rPr>
          <w:rFonts w:ascii="Times New Roman" w:hAnsi="Times New Roman" w:cs="Times New Roman"/>
        </w:rPr>
        <w:t xml:space="preserve"> et al. 2013) and some ash species take up to 60 years before they are mature enough to produce seeds (</w:t>
      </w:r>
      <w:proofErr w:type="spellStart"/>
      <w:r w:rsidRPr="00707455">
        <w:rPr>
          <w:rFonts w:ascii="Times New Roman" w:hAnsi="Times New Roman" w:cs="Times New Roman"/>
        </w:rPr>
        <w:t>Kurmis</w:t>
      </w:r>
      <w:proofErr w:type="spellEnd"/>
      <w:r w:rsidRPr="00707455">
        <w:rPr>
          <w:rFonts w:ascii="Times New Roman" w:hAnsi="Times New Roman" w:cs="Times New Roman"/>
        </w:rPr>
        <w:t xml:space="preserve"> and Kim, 1989; </w:t>
      </w:r>
      <w:proofErr w:type="spellStart"/>
      <w:r w:rsidRPr="00707455">
        <w:rPr>
          <w:rFonts w:ascii="Times New Roman" w:hAnsi="Times New Roman" w:cs="Times New Roman"/>
        </w:rPr>
        <w:t>Klooster</w:t>
      </w:r>
      <w:proofErr w:type="spellEnd"/>
      <w:r w:rsidRPr="00707455">
        <w:rPr>
          <w:rFonts w:ascii="Times New Roman" w:hAnsi="Times New Roman" w:cs="Times New Roman"/>
        </w:rPr>
        <w:t xml:space="preserve"> et al. 2013). The regeneration of ash trees in forested areas is unlikely when ash mortality is high in the aftermath of an EAB invasion and will depend on the resilience and reproduction of an “orphaned cohort” of the ash seedlings and saplings that had previously occupied the area.  Michigan has experienced this seemingly irreversible ash mortality according to this theory. By 2007, ash mortality topped 90% from the rapid spread of </w:t>
      </w:r>
      <w:r w:rsidRPr="00707455">
        <w:rPr>
          <w:rFonts w:ascii="Times New Roman" w:hAnsi="Times New Roman" w:cs="Times New Roman"/>
          <w:i/>
        </w:rPr>
        <w:t xml:space="preserve">A. </w:t>
      </w:r>
      <w:proofErr w:type="spellStart"/>
      <w:r w:rsidRPr="00707455">
        <w:rPr>
          <w:rFonts w:ascii="Times New Roman" w:hAnsi="Times New Roman" w:cs="Times New Roman"/>
          <w:i/>
        </w:rPr>
        <w:t>planipennis</w:t>
      </w:r>
      <w:proofErr w:type="spellEnd"/>
      <w:r w:rsidR="00CA0B1D" w:rsidRPr="00707455">
        <w:rPr>
          <w:rFonts w:ascii="Times New Roman" w:hAnsi="Times New Roman" w:cs="Times New Roman"/>
        </w:rPr>
        <w:t xml:space="preserve"> in Michigan</w:t>
      </w:r>
      <w:r w:rsidRPr="00707455">
        <w:rPr>
          <w:rFonts w:ascii="Times New Roman" w:hAnsi="Times New Roman" w:cs="Times New Roman"/>
        </w:rPr>
        <w:t xml:space="preserve">, which </w:t>
      </w:r>
      <w:r w:rsidR="00CA0B1D" w:rsidRPr="00707455">
        <w:rPr>
          <w:rFonts w:ascii="Times New Roman" w:hAnsi="Times New Roman" w:cs="Times New Roman"/>
        </w:rPr>
        <w:t>nearly decimated</w:t>
      </w:r>
      <w:r w:rsidRPr="00707455">
        <w:rPr>
          <w:rFonts w:ascii="Times New Roman" w:hAnsi="Times New Roman" w:cs="Times New Roman"/>
        </w:rPr>
        <w:t xml:space="preserve"> </w:t>
      </w:r>
      <w:r w:rsidR="005240C3">
        <w:rPr>
          <w:rFonts w:ascii="Times New Roman" w:hAnsi="Times New Roman" w:cs="Times New Roman"/>
        </w:rPr>
        <w:t xml:space="preserve">the </w:t>
      </w:r>
      <w:r w:rsidRPr="00707455">
        <w:rPr>
          <w:rFonts w:ascii="Times New Roman" w:hAnsi="Times New Roman" w:cs="Times New Roman"/>
        </w:rPr>
        <w:t>ash seed b</w:t>
      </w:r>
      <w:r w:rsidR="00710877">
        <w:rPr>
          <w:rFonts w:ascii="Times New Roman" w:hAnsi="Times New Roman" w:cs="Times New Roman"/>
        </w:rPr>
        <w:t>ank. Within the next two years, a small number</w:t>
      </w:r>
      <w:r w:rsidRPr="00707455">
        <w:rPr>
          <w:rFonts w:ascii="Times New Roman" w:hAnsi="Times New Roman" w:cs="Times New Roman"/>
        </w:rPr>
        <w:t xml:space="preserve"> fresh</w:t>
      </w:r>
      <w:r w:rsidR="00710877">
        <w:rPr>
          <w:rFonts w:ascii="Times New Roman" w:hAnsi="Times New Roman" w:cs="Times New Roman"/>
        </w:rPr>
        <w:t>ly germinated ash seedlings remained</w:t>
      </w:r>
      <w:r w:rsidRPr="00707455">
        <w:rPr>
          <w:rFonts w:ascii="Times New Roman" w:hAnsi="Times New Roman" w:cs="Times New Roman"/>
        </w:rPr>
        <w:t xml:space="preserve"> and only the earlier established ash seedlings and saplings </w:t>
      </w:r>
      <w:r w:rsidR="00710877">
        <w:rPr>
          <w:rFonts w:ascii="Times New Roman" w:hAnsi="Times New Roman" w:cs="Times New Roman"/>
        </w:rPr>
        <w:t>surviv</w:t>
      </w:r>
      <w:r w:rsidRPr="00707455">
        <w:rPr>
          <w:rFonts w:ascii="Times New Roman" w:hAnsi="Times New Roman" w:cs="Times New Roman"/>
        </w:rPr>
        <w:t>ed in Michigan’s forests as ash mortality rates soared to over 99% (</w:t>
      </w:r>
      <w:proofErr w:type="spellStart"/>
      <w:r w:rsidRPr="00707455">
        <w:rPr>
          <w:rFonts w:ascii="Times New Roman" w:hAnsi="Times New Roman" w:cs="Times New Roman"/>
        </w:rPr>
        <w:t>Klooster</w:t>
      </w:r>
      <w:proofErr w:type="spellEnd"/>
      <w:r w:rsidRPr="00707455">
        <w:rPr>
          <w:rFonts w:ascii="Times New Roman" w:hAnsi="Times New Roman" w:cs="Times New Roman"/>
        </w:rPr>
        <w:t xml:space="preserve"> et al. 2013).</w:t>
      </w:r>
    </w:p>
    <w:p w:rsidR="00C27E83" w:rsidRPr="00707455" w:rsidRDefault="00775FE9" w:rsidP="008C3787">
      <w:pPr>
        <w:spacing w:line="480" w:lineRule="auto"/>
        <w:ind w:firstLine="720"/>
        <w:rPr>
          <w:rFonts w:ascii="Times New Roman" w:hAnsi="Times New Roman" w:cs="Times New Roman"/>
        </w:rPr>
      </w:pPr>
      <w:r w:rsidRPr="00707455">
        <w:rPr>
          <w:rFonts w:ascii="Times New Roman" w:hAnsi="Times New Roman" w:cs="Times New Roman"/>
        </w:rPr>
        <w:t xml:space="preserve">With the high rates of ash mortality as a result of the EAB invasion in North America, there is bound to be significant economic impacts in urban settings.  </w:t>
      </w:r>
      <w:r w:rsidR="00C27E83" w:rsidRPr="00707455">
        <w:rPr>
          <w:rFonts w:ascii="Times New Roman" w:hAnsi="Times New Roman" w:cs="Times New Roman"/>
        </w:rPr>
        <w:t xml:space="preserve">Sydnor et al. (2007) attempted to quantify the economic impacts of the EAB threat to the state of Ohio’s </w:t>
      </w:r>
      <w:r w:rsidR="0032374B" w:rsidRPr="00707455">
        <w:rPr>
          <w:rFonts w:ascii="Times New Roman" w:hAnsi="Times New Roman" w:cs="Times New Roman"/>
        </w:rPr>
        <w:t xml:space="preserve">urban </w:t>
      </w:r>
      <w:r w:rsidR="00C27E83" w:rsidRPr="00707455">
        <w:rPr>
          <w:rFonts w:ascii="Times New Roman" w:hAnsi="Times New Roman" w:cs="Times New Roman"/>
        </w:rPr>
        <w:t xml:space="preserve">ash resource.  Based on a study of 200 Ohio communities, they estimated that </w:t>
      </w:r>
      <w:r w:rsidR="00FA1CC6" w:rsidRPr="00707455">
        <w:rPr>
          <w:rFonts w:ascii="Times New Roman" w:hAnsi="Times New Roman" w:cs="Times New Roman"/>
        </w:rPr>
        <w:t xml:space="preserve">median based </w:t>
      </w:r>
      <w:r w:rsidR="00C27E83" w:rsidRPr="00707455">
        <w:rPr>
          <w:rFonts w:ascii="Times New Roman" w:hAnsi="Times New Roman" w:cs="Times New Roman"/>
        </w:rPr>
        <w:t>losses in landscape value from urban ash mortality</w:t>
      </w:r>
      <w:r w:rsidR="00FA1CC6" w:rsidRPr="00707455">
        <w:rPr>
          <w:rFonts w:ascii="Times New Roman" w:hAnsi="Times New Roman" w:cs="Times New Roman"/>
        </w:rPr>
        <w:t xml:space="preserve"> was $0.8 billion and the mean based loss at $3.4 billion.  This assumes the complete loss of ash trees within the city limits and includes costs associated with ash treatment and replacement.  They also determined that a more cost effective solution would be </w:t>
      </w:r>
      <w:r w:rsidR="00617CFA" w:rsidRPr="00707455">
        <w:rPr>
          <w:rFonts w:ascii="Times New Roman" w:hAnsi="Times New Roman" w:cs="Times New Roman"/>
        </w:rPr>
        <w:t>removing the infested trees without replacing them which would result in losses of $0.7 billion and $2.9 billion for the median and mean losses in all cities.</w:t>
      </w:r>
    </w:p>
    <w:p w:rsidR="005E01A0" w:rsidRPr="00707455" w:rsidRDefault="005E01A0" w:rsidP="005E01A0">
      <w:pPr>
        <w:pStyle w:val="Heading3"/>
        <w:rPr>
          <w:rFonts w:ascii="Times New Roman" w:hAnsi="Times New Roman" w:cs="Times New Roman"/>
          <w:b/>
          <w:color w:val="auto"/>
          <w:sz w:val="22"/>
          <w:szCs w:val="22"/>
        </w:rPr>
      </w:pPr>
      <w:bookmarkStart w:id="0" w:name="_GoBack"/>
      <w:bookmarkEnd w:id="0"/>
      <w:r w:rsidRPr="00707455">
        <w:rPr>
          <w:rFonts w:ascii="Times New Roman" w:hAnsi="Times New Roman" w:cs="Times New Roman"/>
          <w:b/>
          <w:color w:val="auto"/>
          <w:sz w:val="22"/>
          <w:szCs w:val="22"/>
        </w:rPr>
        <w:lastRenderedPageBreak/>
        <w:t>Dispersal</w:t>
      </w:r>
      <w:r w:rsidR="00A75094" w:rsidRPr="00707455">
        <w:rPr>
          <w:rFonts w:ascii="Times New Roman" w:hAnsi="Times New Roman" w:cs="Times New Roman"/>
          <w:b/>
          <w:color w:val="auto"/>
          <w:sz w:val="22"/>
          <w:szCs w:val="22"/>
        </w:rPr>
        <w:t xml:space="preserve"> and Detection</w:t>
      </w:r>
    </w:p>
    <w:p w:rsidR="005E01A0" w:rsidRPr="00707455" w:rsidRDefault="005E01A0" w:rsidP="005E01A0">
      <w:pPr>
        <w:rPr>
          <w:rFonts w:ascii="Times New Roman" w:hAnsi="Times New Roman" w:cs="Times New Roman"/>
        </w:rPr>
      </w:pPr>
    </w:p>
    <w:p w:rsidR="005E01A0" w:rsidRPr="00707455" w:rsidRDefault="005E01A0" w:rsidP="005E01A0">
      <w:pPr>
        <w:spacing w:line="480" w:lineRule="auto"/>
        <w:ind w:firstLine="720"/>
        <w:rPr>
          <w:rFonts w:ascii="Times New Roman" w:hAnsi="Times New Roman" w:cs="Times New Roman"/>
        </w:rPr>
      </w:pPr>
      <w:r w:rsidRPr="00707455">
        <w:rPr>
          <w:rFonts w:ascii="Times New Roman" w:hAnsi="Times New Roman" w:cs="Times New Roman"/>
        </w:rPr>
        <w:t xml:space="preserve">The EAB has infested 15 states </w:t>
      </w:r>
      <w:r w:rsidR="00A75094" w:rsidRPr="00707455">
        <w:rPr>
          <w:rFonts w:ascii="Times New Roman" w:hAnsi="Times New Roman" w:cs="Times New Roman"/>
        </w:rPr>
        <w:t>across the Midwest and north eastern U.S. since it was discovered in 2002</w:t>
      </w:r>
      <w:r w:rsidR="00DE76EF" w:rsidRPr="00707455">
        <w:rPr>
          <w:rFonts w:ascii="Times New Roman" w:hAnsi="Times New Roman" w:cs="Times New Roman"/>
        </w:rPr>
        <w:t xml:space="preserve"> (Figure 1)</w:t>
      </w:r>
      <w:r w:rsidR="00A75094" w:rsidRPr="00707455">
        <w:rPr>
          <w:rFonts w:ascii="Times New Roman" w:hAnsi="Times New Roman" w:cs="Times New Roman"/>
        </w:rPr>
        <w:t>.</w:t>
      </w:r>
      <w:r w:rsidRPr="00707455">
        <w:rPr>
          <w:rFonts w:ascii="Times New Roman" w:hAnsi="Times New Roman" w:cs="Times New Roman"/>
        </w:rPr>
        <w:t xml:space="preserve">  The infestation has also traveled north, occupying the two Canadian Provinces of Ontario and Quebec (</w:t>
      </w:r>
      <w:proofErr w:type="spellStart"/>
      <w:r w:rsidRPr="00707455">
        <w:rPr>
          <w:rFonts w:ascii="Times New Roman" w:hAnsi="Times New Roman" w:cs="Times New Roman"/>
        </w:rPr>
        <w:t>Vannatta</w:t>
      </w:r>
      <w:proofErr w:type="spellEnd"/>
      <w:r w:rsidRPr="00707455">
        <w:rPr>
          <w:rFonts w:ascii="Times New Roman" w:hAnsi="Times New Roman" w:cs="Times New Roman"/>
        </w:rPr>
        <w:t xml:space="preserve"> et. al 2012, </w:t>
      </w:r>
      <w:proofErr w:type="spellStart"/>
      <w:r w:rsidRPr="00707455">
        <w:rPr>
          <w:rFonts w:ascii="Times New Roman" w:hAnsi="Times New Roman" w:cs="Times New Roman"/>
        </w:rPr>
        <w:t>Anulewicz</w:t>
      </w:r>
      <w:proofErr w:type="spellEnd"/>
      <w:r w:rsidRPr="00707455">
        <w:rPr>
          <w:rFonts w:ascii="Times New Roman" w:hAnsi="Times New Roman" w:cs="Times New Roman"/>
        </w:rPr>
        <w:t xml:space="preserve"> et al. 2007; Poland and McCullough 2006).  </w:t>
      </w:r>
      <w:r w:rsidRPr="00707455">
        <w:rPr>
          <w:rFonts w:ascii="Times New Roman" w:hAnsi="Times New Roman" w:cs="Times New Roman"/>
          <w:i/>
        </w:rPr>
        <w:t xml:space="preserve">A. </w:t>
      </w:r>
      <w:proofErr w:type="spellStart"/>
      <w:r w:rsidRPr="00707455">
        <w:rPr>
          <w:rFonts w:ascii="Times New Roman" w:hAnsi="Times New Roman" w:cs="Times New Roman"/>
          <w:i/>
        </w:rPr>
        <w:t>plannipennis</w:t>
      </w:r>
      <w:proofErr w:type="spellEnd"/>
      <w:r w:rsidRPr="00707455">
        <w:rPr>
          <w:rFonts w:ascii="Times New Roman" w:hAnsi="Times New Roman" w:cs="Times New Roman"/>
        </w:rPr>
        <w:t xml:space="preserve"> was likely introduced to the U.S. through international trade by use of wood crates and pallets.  Through this means of transpor</w:t>
      </w:r>
      <w:r w:rsidR="00A75094" w:rsidRPr="00707455">
        <w:rPr>
          <w:rFonts w:ascii="Times New Roman" w:hAnsi="Times New Roman" w:cs="Times New Roman"/>
        </w:rPr>
        <w:t>t</w:t>
      </w:r>
      <w:r w:rsidRPr="00707455">
        <w:rPr>
          <w:rFonts w:ascii="Times New Roman" w:hAnsi="Times New Roman" w:cs="Times New Roman"/>
        </w:rPr>
        <w:t xml:space="preserve">ation, the EAB was able to thrive and became an established invasive species by feeding on the abundant source of ash trees in Michigan (Poland and McCullough 2006).  </w:t>
      </w:r>
    </w:p>
    <w:p w:rsidR="00DE76EF" w:rsidRPr="00707455" w:rsidRDefault="00DE76EF" w:rsidP="00F9287A">
      <w:pPr>
        <w:pStyle w:val="NoSpacing"/>
        <w:jc w:val="center"/>
        <w:rPr>
          <w:rFonts w:ascii="Times New Roman" w:hAnsi="Times New Roman" w:cs="Times New Roman"/>
          <w:b/>
        </w:rPr>
      </w:pPr>
      <w:r w:rsidRPr="00707455">
        <w:rPr>
          <w:rFonts w:ascii="Times New Roman" w:hAnsi="Times New Roman" w:cs="Times New Roman"/>
          <w:noProof/>
        </w:rPr>
        <w:drawing>
          <wp:inline distT="0" distB="0" distL="0" distR="0">
            <wp:extent cx="5943600" cy="3608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ltiState_EABpo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r w:rsidRPr="00707455">
        <w:rPr>
          <w:rFonts w:ascii="Times New Roman" w:hAnsi="Times New Roman" w:cs="Times New Roman"/>
          <w:b/>
        </w:rPr>
        <w:t>Figure 1.  Current EAB Distribution (USDA APHIS)</w:t>
      </w:r>
    </w:p>
    <w:p w:rsidR="00F9287A" w:rsidRPr="00707455" w:rsidRDefault="00F9287A" w:rsidP="00F9287A">
      <w:pPr>
        <w:pStyle w:val="NoSpacing"/>
        <w:rPr>
          <w:rFonts w:ascii="Times New Roman" w:hAnsi="Times New Roman" w:cs="Times New Roman"/>
        </w:rPr>
      </w:pPr>
    </w:p>
    <w:p w:rsidR="005E01A0" w:rsidRPr="00707455" w:rsidRDefault="005E01A0" w:rsidP="005E01A0">
      <w:pPr>
        <w:spacing w:line="480" w:lineRule="auto"/>
        <w:ind w:firstLine="720"/>
        <w:rPr>
          <w:rFonts w:ascii="Times New Roman" w:hAnsi="Times New Roman" w:cs="Times New Roman"/>
        </w:rPr>
      </w:pPr>
      <w:r w:rsidRPr="00707455">
        <w:rPr>
          <w:rFonts w:ascii="Times New Roman" w:hAnsi="Times New Roman" w:cs="Times New Roman"/>
        </w:rPr>
        <w:t xml:space="preserve">Because the EAB live most of their life as larvae inside the trees it can often take several years for larger trees to show signs of stress from attacks, this presents a challenge to discover and control this pest (Wang et al. 2010).  This is also problematic for identifying quarantine areas and why so much infested ash is transported by humans unknowingly.  Some of the likely factors contributing to the human aided transportation of infested ash wood are sawmills, ash tree densities, major highways, tree nurseries, </w:t>
      </w:r>
      <w:r w:rsidRPr="00707455">
        <w:rPr>
          <w:rFonts w:ascii="Times New Roman" w:hAnsi="Times New Roman" w:cs="Times New Roman"/>
        </w:rPr>
        <w:lastRenderedPageBreak/>
        <w:t xml:space="preserve">wood harvesting centers,  and human population centers (Prasad et al. 2010).  There are a lot of unknowns about the human transportation of the EAB because it is such a difficult problem to dissect.  There are countless factors that could influence the “insect ride” dispersal, so predictive statistical modeling of this type of spread is more common than empirical evidence. This is due to difficulties in tracking the movements of the EAB and identifying infested trees, which is nearly impossible without the presence of </w:t>
      </w:r>
      <w:proofErr w:type="spellStart"/>
      <w:r w:rsidRPr="00707455">
        <w:rPr>
          <w:rFonts w:ascii="Times New Roman" w:hAnsi="Times New Roman" w:cs="Times New Roman"/>
        </w:rPr>
        <w:t>epicormic</w:t>
      </w:r>
      <w:proofErr w:type="spellEnd"/>
      <w:r w:rsidRPr="00707455">
        <w:rPr>
          <w:rFonts w:ascii="Times New Roman" w:hAnsi="Times New Roman" w:cs="Times New Roman"/>
        </w:rPr>
        <w:t xml:space="preserve"> shoots, D-shaped exit wounds, or canopy dieback.</w:t>
      </w:r>
      <w:r w:rsidR="004E2B69" w:rsidRPr="00707455">
        <w:rPr>
          <w:rFonts w:ascii="Times New Roman" w:hAnsi="Times New Roman" w:cs="Times New Roman"/>
        </w:rPr>
        <w:t xml:space="preserve">  It has been estimated that insect populations are moving at a “front” of approximately 20 km per year (Prasad et al. 2010).</w:t>
      </w:r>
    </w:p>
    <w:p w:rsidR="006814D1" w:rsidRPr="00707455" w:rsidRDefault="006814D1" w:rsidP="006814D1">
      <w:pPr>
        <w:spacing w:line="480" w:lineRule="auto"/>
        <w:ind w:firstLine="720"/>
        <w:rPr>
          <w:rFonts w:ascii="Times New Roman" w:hAnsi="Times New Roman" w:cs="Times New Roman"/>
        </w:rPr>
      </w:pPr>
      <w:r w:rsidRPr="00707455">
        <w:rPr>
          <w:rFonts w:ascii="Times New Roman" w:hAnsi="Times New Roman" w:cs="Times New Roman"/>
        </w:rPr>
        <w:t>The research has shown that there can be significant economic impacts from the destruction of North America’s ash resource and therefore it is imperative to develop methods to control and eradicate this invasive species.  Research geared towards early detection could be crucial to setting up quarantine zones and slowing the spread of the emerald ash borer.  Insect traps have become a popular tool for monitoring the EAB and see what attracts adult beetles to ash trees.  Purple prism traps can often be a visual cue for identifying a quarantine area and are commonly used in Michigan and New York where there are dense EAB populations.  These traps can also help to warn individuals that any wood removed from these quarantine areas will likely need treatment to kill any potential larvae that could be inside the logs.</w:t>
      </w:r>
    </w:p>
    <w:p w:rsidR="006814D1" w:rsidRPr="00707455" w:rsidRDefault="006814D1" w:rsidP="006814D1">
      <w:pPr>
        <w:spacing w:line="480" w:lineRule="auto"/>
        <w:ind w:firstLine="720"/>
        <w:rPr>
          <w:rFonts w:ascii="Times New Roman" w:hAnsi="Times New Roman" w:cs="Times New Roman"/>
        </w:rPr>
      </w:pPr>
      <w:r w:rsidRPr="00707455">
        <w:rPr>
          <w:rFonts w:ascii="Times New Roman" w:hAnsi="Times New Roman" w:cs="Times New Roman"/>
        </w:rPr>
        <w:t>Marshall et al. (2010) conducted a study to observe different trap types to test efficacy of several olfaction lures in trapping EAB adults.  There were 68 total study sites tested in Michigan, Ohio, Indiana, and Pennsylvania where unscented and scented traps of different colors were set up at all sites.  The 5 types included:  (1) green prism trap</w:t>
      </w:r>
      <w:r w:rsidR="00300BCA" w:rsidRPr="00707455">
        <w:rPr>
          <w:rFonts w:ascii="Times New Roman" w:hAnsi="Times New Roman" w:cs="Times New Roman"/>
        </w:rPr>
        <w:t>s</w:t>
      </w:r>
      <w:r w:rsidRPr="00707455">
        <w:rPr>
          <w:rFonts w:ascii="Times New Roman" w:hAnsi="Times New Roman" w:cs="Times New Roman"/>
        </w:rPr>
        <w:t xml:space="preserve"> with phoebe oil lure w</w:t>
      </w:r>
      <w:r w:rsidR="00300BCA" w:rsidRPr="00707455">
        <w:rPr>
          <w:rFonts w:ascii="Times New Roman" w:hAnsi="Times New Roman" w:cs="Times New Roman"/>
        </w:rPr>
        <w:t>ere</w:t>
      </w:r>
      <w:r w:rsidRPr="00707455">
        <w:rPr>
          <w:rFonts w:ascii="Times New Roman" w:hAnsi="Times New Roman" w:cs="Times New Roman"/>
        </w:rPr>
        <w:t xml:space="preserve"> used, as well as green prism trap</w:t>
      </w:r>
      <w:r w:rsidR="00300BCA" w:rsidRPr="00707455">
        <w:rPr>
          <w:rFonts w:ascii="Times New Roman" w:hAnsi="Times New Roman" w:cs="Times New Roman"/>
        </w:rPr>
        <w:t>s</w:t>
      </w:r>
      <w:r w:rsidRPr="00707455">
        <w:rPr>
          <w:rFonts w:ascii="Times New Roman" w:hAnsi="Times New Roman" w:cs="Times New Roman"/>
        </w:rPr>
        <w:t xml:space="preserve"> with no lure as a control (2); (3) purple prism trap</w:t>
      </w:r>
      <w:r w:rsidR="00300BCA" w:rsidRPr="00707455">
        <w:rPr>
          <w:rFonts w:ascii="Times New Roman" w:hAnsi="Times New Roman" w:cs="Times New Roman"/>
        </w:rPr>
        <w:t>s</w:t>
      </w:r>
      <w:r w:rsidRPr="00707455">
        <w:rPr>
          <w:rFonts w:ascii="Times New Roman" w:hAnsi="Times New Roman" w:cs="Times New Roman"/>
        </w:rPr>
        <w:t xml:space="preserve"> w</w:t>
      </w:r>
      <w:r w:rsidR="00300BCA" w:rsidRPr="00707455">
        <w:rPr>
          <w:rFonts w:ascii="Times New Roman" w:hAnsi="Times New Roman" w:cs="Times New Roman"/>
        </w:rPr>
        <w:t>ere baite</w:t>
      </w:r>
      <w:r w:rsidRPr="00707455">
        <w:rPr>
          <w:rFonts w:ascii="Times New Roman" w:hAnsi="Times New Roman" w:cs="Times New Roman"/>
        </w:rPr>
        <w:t xml:space="preserve">d with a phoebe </w:t>
      </w:r>
      <w:r w:rsidR="00300BCA" w:rsidRPr="00707455">
        <w:rPr>
          <w:rFonts w:ascii="Times New Roman" w:hAnsi="Times New Roman" w:cs="Times New Roman"/>
        </w:rPr>
        <w:t xml:space="preserve">and </w:t>
      </w:r>
      <w:proofErr w:type="spellStart"/>
      <w:r w:rsidR="00300BCA" w:rsidRPr="00707455">
        <w:rPr>
          <w:rFonts w:ascii="Times New Roman" w:hAnsi="Times New Roman" w:cs="Times New Roman"/>
        </w:rPr>
        <w:t>manuka</w:t>
      </w:r>
      <w:proofErr w:type="spellEnd"/>
      <w:r w:rsidR="00300BCA" w:rsidRPr="00707455">
        <w:rPr>
          <w:rFonts w:ascii="Times New Roman" w:hAnsi="Times New Roman" w:cs="Times New Roman"/>
        </w:rPr>
        <w:t xml:space="preserve"> oil (4);</w:t>
      </w:r>
      <w:r w:rsidRPr="00707455">
        <w:rPr>
          <w:rFonts w:ascii="Times New Roman" w:hAnsi="Times New Roman" w:cs="Times New Roman"/>
        </w:rPr>
        <w:t xml:space="preserve"> and a non-baited purple trap (5).  These oils are what give off the scent of a stressed ash tree.  Study sites were set up in suspected low density</w:t>
      </w:r>
      <w:r w:rsidR="00300BCA" w:rsidRPr="00707455">
        <w:rPr>
          <w:rFonts w:ascii="Times New Roman" w:hAnsi="Times New Roman" w:cs="Times New Roman"/>
        </w:rPr>
        <w:t xml:space="preserve"> sites</w:t>
      </w:r>
      <w:r w:rsidRPr="00707455">
        <w:rPr>
          <w:rFonts w:ascii="Times New Roman" w:hAnsi="Times New Roman" w:cs="Times New Roman"/>
        </w:rPr>
        <w:t xml:space="preserve"> (≤ 2 infected trees per site</w:t>
      </w:r>
      <w:r w:rsidR="00300BCA" w:rsidRPr="00707455">
        <w:rPr>
          <w:rFonts w:ascii="Times New Roman" w:hAnsi="Times New Roman" w:cs="Times New Roman"/>
        </w:rPr>
        <w:t>)</w:t>
      </w:r>
      <w:r w:rsidRPr="00707455">
        <w:rPr>
          <w:rFonts w:ascii="Times New Roman" w:hAnsi="Times New Roman" w:cs="Times New Roman"/>
        </w:rPr>
        <w:t xml:space="preserve">.  Of the 68 study sites, 27 of the areas did not capture any EAB specimens.  A total of 33 test sites showed signs and symptoms of having EAB attacks and had a density of ≤ 2 infected trees per site with a total 64 EAB captured.  Of these sites, only 14 had </w:t>
      </w:r>
      <w:r w:rsidRPr="00707455">
        <w:rPr>
          <w:rFonts w:ascii="Times New Roman" w:hAnsi="Times New Roman" w:cs="Times New Roman"/>
        </w:rPr>
        <w:lastRenderedPageBreak/>
        <w:t xml:space="preserve">symptoms that were easily identifiable upon a visible inspection.  Eight test sites showed high density of the EAB </w:t>
      </w:r>
      <w:r w:rsidR="00CF0634" w:rsidRPr="00707455">
        <w:rPr>
          <w:rFonts w:ascii="Times New Roman" w:hAnsi="Times New Roman" w:cs="Times New Roman"/>
        </w:rPr>
        <w:t xml:space="preserve">populations </w:t>
      </w:r>
      <w:r w:rsidRPr="00707455">
        <w:rPr>
          <w:rFonts w:ascii="Times New Roman" w:hAnsi="Times New Roman" w:cs="Times New Roman"/>
        </w:rPr>
        <w:t xml:space="preserve">and the trees showed signs of considerable damage with a total 300 EAB specimens captured. </w:t>
      </w:r>
    </w:p>
    <w:p w:rsidR="005E01A0" w:rsidRPr="00707455" w:rsidRDefault="006814D1" w:rsidP="00300BCA">
      <w:pPr>
        <w:spacing w:line="480" w:lineRule="auto"/>
        <w:ind w:firstLine="720"/>
        <w:rPr>
          <w:rFonts w:ascii="Times New Roman" w:hAnsi="Times New Roman" w:cs="Times New Roman"/>
        </w:rPr>
      </w:pPr>
      <w:r w:rsidRPr="00707455">
        <w:rPr>
          <w:rFonts w:ascii="Times New Roman" w:hAnsi="Times New Roman" w:cs="Times New Roman"/>
        </w:rPr>
        <w:t xml:space="preserve">The results of the study showed that the purple prism traps with </w:t>
      </w:r>
      <w:proofErr w:type="spellStart"/>
      <w:r w:rsidRPr="00707455">
        <w:rPr>
          <w:rFonts w:ascii="Times New Roman" w:hAnsi="Times New Roman" w:cs="Times New Roman"/>
        </w:rPr>
        <w:t>manuka</w:t>
      </w:r>
      <w:proofErr w:type="spellEnd"/>
      <w:r w:rsidRPr="00707455">
        <w:rPr>
          <w:rFonts w:ascii="Times New Roman" w:hAnsi="Times New Roman" w:cs="Times New Roman"/>
        </w:rPr>
        <w:t xml:space="preserve"> oil were the most effective in luring and trapping adult beetles.  The purple coloring of traps appeared to be an effective visual cue while the </w:t>
      </w:r>
      <w:proofErr w:type="spellStart"/>
      <w:r w:rsidRPr="00707455">
        <w:rPr>
          <w:rFonts w:ascii="Times New Roman" w:hAnsi="Times New Roman" w:cs="Times New Roman"/>
        </w:rPr>
        <w:t>manuka</w:t>
      </w:r>
      <w:proofErr w:type="spellEnd"/>
      <w:r w:rsidRPr="00707455">
        <w:rPr>
          <w:rFonts w:ascii="Times New Roman" w:hAnsi="Times New Roman" w:cs="Times New Roman"/>
        </w:rPr>
        <w:t xml:space="preserve"> oil lured the beetles to the trees.  </w:t>
      </w:r>
      <w:proofErr w:type="spellStart"/>
      <w:r w:rsidRPr="00707455">
        <w:rPr>
          <w:rFonts w:ascii="Times New Roman" w:hAnsi="Times New Roman" w:cs="Times New Roman"/>
        </w:rPr>
        <w:t>Manuka</w:t>
      </w:r>
      <w:proofErr w:type="spellEnd"/>
      <w:r w:rsidRPr="00707455">
        <w:rPr>
          <w:rFonts w:ascii="Times New Roman" w:hAnsi="Times New Roman" w:cs="Times New Roman"/>
        </w:rPr>
        <w:t xml:space="preserve"> oil mimics the scent of a stressed ash tree because it contains volatile </w:t>
      </w:r>
      <w:proofErr w:type="spellStart"/>
      <w:r w:rsidRPr="00707455">
        <w:rPr>
          <w:rFonts w:ascii="Times New Roman" w:hAnsi="Times New Roman" w:cs="Times New Roman"/>
        </w:rPr>
        <w:t>sesquiterpenes</w:t>
      </w:r>
      <w:proofErr w:type="spellEnd"/>
      <w:r w:rsidRPr="00707455">
        <w:rPr>
          <w:rFonts w:ascii="Times New Roman" w:hAnsi="Times New Roman" w:cs="Times New Roman"/>
        </w:rPr>
        <w:t xml:space="preserve"> that are present in ash bark (McCullough et al. 2009).  Out of all the traps set, 80% of the purple prism traps captured adult beetles, whereas only 47% of the green prism traps were able lure in adult beetles.  Key factors for the success of traps were the location of the tree, canopy thickness, and dominant tree species within each forest stand.</w:t>
      </w:r>
    </w:p>
    <w:p w:rsidR="007C4F9C" w:rsidRPr="00707455" w:rsidRDefault="00787D17" w:rsidP="00FF469C">
      <w:pPr>
        <w:pStyle w:val="Heading2"/>
        <w:spacing w:line="480" w:lineRule="auto"/>
        <w:rPr>
          <w:rFonts w:ascii="Times New Roman" w:hAnsi="Times New Roman" w:cs="Times New Roman"/>
          <w:b/>
          <w:color w:val="auto"/>
          <w:sz w:val="22"/>
          <w:szCs w:val="22"/>
        </w:rPr>
      </w:pPr>
      <w:r w:rsidRPr="00707455">
        <w:rPr>
          <w:rFonts w:ascii="Times New Roman" w:hAnsi="Times New Roman" w:cs="Times New Roman"/>
          <w:b/>
          <w:color w:val="auto"/>
          <w:sz w:val="22"/>
          <w:szCs w:val="22"/>
        </w:rPr>
        <w:t>Study Area</w:t>
      </w:r>
    </w:p>
    <w:p w:rsidR="00D45768" w:rsidRPr="00707455" w:rsidRDefault="00D45768" w:rsidP="00D45768">
      <w:pPr>
        <w:spacing w:line="480" w:lineRule="auto"/>
        <w:rPr>
          <w:rFonts w:ascii="Times New Roman" w:hAnsi="Times New Roman" w:cs="Times New Roman"/>
        </w:rPr>
      </w:pPr>
      <w:r w:rsidRPr="00707455">
        <w:rPr>
          <w:rFonts w:ascii="Times New Roman" w:hAnsi="Times New Roman" w:cs="Times New Roman"/>
        </w:rPr>
        <w:tab/>
        <w:t xml:space="preserve">This study will encompass the entire state of Minnesota for the predictive risk of spread </w:t>
      </w:r>
      <w:r w:rsidR="00CE5952">
        <w:rPr>
          <w:rFonts w:ascii="Times New Roman" w:hAnsi="Times New Roman" w:cs="Times New Roman"/>
        </w:rPr>
        <w:t>mode</w:t>
      </w:r>
      <w:r w:rsidRPr="00707455">
        <w:rPr>
          <w:rFonts w:ascii="Times New Roman" w:hAnsi="Times New Roman" w:cs="Times New Roman"/>
        </w:rPr>
        <w:t>ling (SHIFT model explained in Methods section)</w:t>
      </w:r>
      <w:r w:rsidR="005F5B40" w:rsidRPr="00707455">
        <w:rPr>
          <w:rFonts w:ascii="Times New Roman" w:hAnsi="Times New Roman" w:cs="Times New Roman"/>
        </w:rPr>
        <w:t>,</w:t>
      </w:r>
      <w:r w:rsidRPr="00707455">
        <w:rPr>
          <w:rFonts w:ascii="Times New Roman" w:hAnsi="Times New Roman" w:cs="Times New Roman"/>
        </w:rPr>
        <w:t xml:space="preserve"> while the study areas </w:t>
      </w:r>
      <w:r w:rsidR="00DE76EF" w:rsidRPr="00707455">
        <w:rPr>
          <w:rFonts w:ascii="Times New Roman" w:hAnsi="Times New Roman" w:cs="Times New Roman"/>
        </w:rPr>
        <w:t>for the insect traps will be in the quarantine areas near standing infested trees</w:t>
      </w:r>
      <w:r w:rsidR="005F5B40" w:rsidRPr="00707455">
        <w:rPr>
          <w:rFonts w:ascii="Times New Roman" w:hAnsi="Times New Roman" w:cs="Times New Roman"/>
        </w:rPr>
        <w:t xml:space="preserve">.  The two areas for insect trap locations will be focus in the infestation area in Southeastern Minnesota between the cities of Winona and Dakota </w:t>
      </w:r>
      <w:r w:rsidR="0004112E" w:rsidRPr="00707455">
        <w:rPr>
          <w:rFonts w:ascii="Times New Roman" w:hAnsi="Times New Roman" w:cs="Times New Roman"/>
        </w:rPr>
        <w:t xml:space="preserve">(Figure 2) </w:t>
      </w:r>
      <w:r w:rsidR="005F5B40" w:rsidRPr="00707455">
        <w:rPr>
          <w:rFonts w:ascii="Times New Roman" w:hAnsi="Times New Roman" w:cs="Times New Roman"/>
        </w:rPr>
        <w:t>and in the Twin Cities area</w:t>
      </w:r>
      <w:r w:rsidR="0004112E" w:rsidRPr="00707455">
        <w:rPr>
          <w:rFonts w:ascii="Times New Roman" w:hAnsi="Times New Roman" w:cs="Times New Roman"/>
        </w:rPr>
        <w:t xml:space="preserve"> (Figure 3)</w:t>
      </w:r>
      <w:r w:rsidR="005F5B40" w:rsidRPr="00707455">
        <w:rPr>
          <w:rFonts w:ascii="Times New Roman" w:hAnsi="Times New Roman" w:cs="Times New Roman"/>
        </w:rPr>
        <w:t xml:space="preserve">.  </w:t>
      </w:r>
    </w:p>
    <w:p w:rsidR="004037C3" w:rsidRPr="00707455" w:rsidRDefault="004037C3" w:rsidP="00D93720">
      <w:pPr>
        <w:spacing w:line="480" w:lineRule="auto"/>
        <w:jc w:val="center"/>
        <w:rPr>
          <w:rFonts w:ascii="Times New Roman" w:hAnsi="Times New Roman" w:cs="Times New Roman"/>
          <w:b/>
        </w:rPr>
      </w:pPr>
      <w:r w:rsidRPr="00707455">
        <w:rPr>
          <w:rFonts w:ascii="Times New Roman" w:hAnsi="Times New Roman" w:cs="Times New Roman"/>
          <w:b/>
          <w:noProof/>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315585" cy="68967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nona_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315585" cy="6896735"/>
                    </a:xfrm>
                    <a:prstGeom prst="rect">
                      <a:avLst/>
                    </a:prstGeom>
                  </pic:spPr>
                </pic:pic>
              </a:graphicData>
            </a:graphic>
            <wp14:sizeRelH relativeFrom="page">
              <wp14:pctWidth>0</wp14:pctWidth>
            </wp14:sizeRelH>
            <wp14:sizeRelV relativeFrom="page">
              <wp14:pctHeight>0</wp14:pctHeight>
            </wp14:sizeRelV>
          </wp:anchor>
        </w:drawing>
      </w:r>
      <w:r w:rsidRPr="00707455">
        <w:rPr>
          <w:rFonts w:ascii="Times New Roman" w:hAnsi="Times New Roman" w:cs="Times New Roman"/>
          <w:b/>
        </w:rPr>
        <w:t xml:space="preserve">Figure </w:t>
      </w:r>
      <w:r w:rsidR="00B22454" w:rsidRPr="00707455">
        <w:rPr>
          <w:rFonts w:ascii="Times New Roman" w:hAnsi="Times New Roman" w:cs="Times New Roman"/>
          <w:b/>
        </w:rPr>
        <w:t>2</w:t>
      </w:r>
      <w:r w:rsidRPr="00707455">
        <w:rPr>
          <w:rFonts w:ascii="Times New Roman" w:hAnsi="Times New Roman" w:cs="Times New Roman"/>
          <w:b/>
        </w:rPr>
        <w:t>. Figure Southeastern Minnesota Study Area</w:t>
      </w:r>
    </w:p>
    <w:p w:rsidR="00B22454" w:rsidRPr="00707455" w:rsidRDefault="00B22454" w:rsidP="00D93720">
      <w:pPr>
        <w:pStyle w:val="NoSpacing"/>
        <w:rPr>
          <w:rFonts w:ascii="Times New Roman" w:hAnsi="Times New Roman" w:cs="Times New Roman"/>
        </w:rPr>
      </w:pPr>
      <w:r w:rsidRPr="00707455">
        <w:rPr>
          <w:rFonts w:ascii="Times New Roman" w:hAnsi="Times New Roman" w:cs="Times New Roman"/>
          <w:noProof/>
        </w:rPr>
        <w:lastRenderedPageBreak/>
        <w:drawing>
          <wp:inline distT="0" distB="0" distL="0" distR="0">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n_Citi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22454" w:rsidRPr="00707455" w:rsidRDefault="00B22454" w:rsidP="004037C3">
      <w:pPr>
        <w:spacing w:line="480" w:lineRule="auto"/>
        <w:jc w:val="center"/>
        <w:rPr>
          <w:rFonts w:ascii="Times New Roman" w:hAnsi="Times New Roman" w:cs="Times New Roman"/>
          <w:b/>
        </w:rPr>
      </w:pPr>
      <w:r w:rsidRPr="00707455">
        <w:rPr>
          <w:rFonts w:ascii="Times New Roman" w:hAnsi="Times New Roman" w:cs="Times New Roman"/>
          <w:b/>
        </w:rPr>
        <w:t>Figure 3. Twin Cities Study Area</w:t>
      </w:r>
    </w:p>
    <w:p w:rsidR="00E9294F" w:rsidRPr="00A57EBB" w:rsidRDefault="00787D17" w:rsidP="00CB171C">
      <w:pPr>
        <w:pStyle w:val="Heading1"/>
        <w:spacing w:line="480" w:lineRule="auto"/>
        <w:rPr>
          <w:rFonts w:ascii="Times New Roman" w:hAnsi="Times New Roman" w:cs="Times New Roman"/>
          <w:b/>
          <w:color w:val="auto"/>
        </w:rPr>
      </w:pPr>
      <w:r w:rsidRPr="00A57EBB">
        <w:rPr>
          <w:rFonts w:ascii="Times New Roman" w:hAnsi="Times New Roman" w:cs="Times New Roman"/>
          <w:b/>
          <w:color w:val="auto"/>
        </w:rPr>
        <w:lastRenderedPageBreak/>
        <w:t>Methods</w:t>
      </w:r>
    </w:p>
    <w:p w:rsidR="00E9294F" w:rsidRPr="00707455" w:rsidRDefault="00E9294F" w:rsidP="005316D3">
      <w:pPr>
        <w:spacing w:line="480" w:lineRule="auto"/>
        <w:rPr>
          <w:rFonts w:ascii="Times New Roman" w:hAnsi="Times New Roman" w:cs="Times New Roman"/>
        </w:rPr>
      </w:pPr>
      <w:r w:rsidRPr="00707455">
        <w:rPr>
          <w:rFonts w:ascii="Times New Roman" w:hAnsi="Times New Roman" w:cs="Times New Roman"/>
        </w:rPr>
        <w:tab/>
        <w:t>There will be three phases to the methodology.</w:t>
      </w:r>
      <w:r w:rsidR="005316D3" w:rsidRPr="00707455">
        <w:rPr>
          <w:rFonts w:ascii="Times New Roman" w:hAnsi="Times New Roman" w:cs="Times New Roman"/>
        </w:rPr>
        <w:t xml:space="preserve">  To address the first question of the current estimates of the insect populations in Minnesota, field work will be conducted to sample adult beetles at </w:t>
      </w:r>
      <w:r w:rsidR="002E01FF" w:rsidRPr="00707455">
        <w:rPr>
          <w:rFonts w:ascii="Times New Roman" w:hAnsi="Times New Roman" w:cs="Times New Roman"/>
        </w:rPr>
        <w:t>the Southeaster Minnesota and Twin Cities</w:t>
      </w:r>
      <w:r w:rsidR="005316D3" w:rsidRPr="00707455">
        <w:rPr>
          <w:rFonts w:ascii="Times New Roman" w:hAnsi="Times New Roman" w:cs="Times New Roman"/>
        </w:rPr>
        <w:t xml:space="preserve"> sites.  To gain a better understanding of where infested ash wood is being imported from near the three study areas, survey forms will be sent to 50 different entities who h</w:t>
      </w:r>
      <w:r w:rsidR="00CB171C" w:rsidRPr="00707455">
        <w:rPr>
          <w:rFonts w:ascii="Times New Roman" w:hAnsi="Times New Roman" w:cs="Times New Roman"/>
        </w:rPr>
        <w:t>arvest ash wood in Minnesota.  Finally, to investigate the dispersal in Minnesota, the spatially explicit cellular au</w:t>
      </w:r>
      <w:r w:rsidR="00112FBC" w:rsidRPr="00707455">
        <w:rPr>
          <w:rFonts w:ascii="Times New Roman" w:hAnsi="Times New Roman" w:cs="Times New Roman"/>
        </w:rPr>
        <w:t>tomata methods</w:t>
      </w:r>
      <w:r w:rsidR="002E01FF" w:rsidRPr="00707455">
        <w:rPr>
          <w:rFonts w:ascii="Times New Roman" w:hAnsi="Times New Roman" w:cs="Times New Roman"/>
        </w:rPr>
        <w:t xml:space="preserve"> (SHIFT model)</w:t>
      </w:r>
      <w:r w:rsidR="00112FBC" w:rsidRPr="00707455">
        <w:rPr>
          <w:rFonts w:ascii="Times New Roman" w:hAnsi="Times New Roman" w:cs="Times New Roman"/>
        </w:rPr>
        <w:t xml:space="preserve"> outlined by Pras</w:t>
      </w:r>
      <w:r w:rsidR="00CB171C" w:rsidRPr="00707455">
        <w:rPr>
          <w:rFonts w:ascii="Times New Roman" w:hAnsi="Times New Roman" w:cs="Times New Roman"/>
        </w:rPr>
        <w:t xml:space="preserve">ad et al. (2010) will be used to predict where the EAB will colonize in the future.  Some additional GIS analysis will look for correlations between specific </w:t>
      </w:r>
      <w:r w:rsidR="00775FE9" w:rsidRPr="00707455">
        <w:rPr>
          <w:rFonts w:ascii="Times New Roman" w:hAnsi="Times New Roman" w:cs="Times New Roman"/>
        </w:rPr>
        <w:t>businesses</w:t>
      </w:r>
      <w:r w:rsidR="00CB171C" w:rsidRPr="00707455">
        <w:rPr>
          <w:rFonts w:ascii="Times New Roman" w:hAnsi="Times New Roman" w:cs="Times New Roman"/>
        </w:rPr>
        <w:t xml:space="preserve"> and human activities and the present distribution in Minnesota.</w:t>
      </w:r>
    </w:p>
    <w:p w:rsidR="004B04FB" w:rsidRPr="00707455" w:rsidRDefault="00E9294F" w:rsidP="004B04FB">
      <w:pPr>
        <w:pStyle w:val="Heading2"/>
        <w:spacing w:line="480" w:lineRule="auto"/>
        <w:rPr>
          <w:rFonts w:ascii="Times New Roman" w:hAnsi="Times New Roman" w:cs="Times New Roman"/>
          <w:b/>
          <w:color w:val="auto"/>
          <w:sz w:val="22"/>
          <w:szCs w:val="22"/>
        </w:rPr>
      </w:pPr>
      <w:r w:rsidRPr="00707455">
        <w:rPr>
          <w:rFonts w:ascii="Times New Roman" w:hAnsi="Times New Roman" w:cs="Times New Roman"/>
          <w:b/>
          <w:color w:val="auto"/>
          <w:sz w:val="22"/>
          <w:szCs w:val="22"/>
        </w:rPr>
        <w:t>Insect Population Sampling</w:t>
      </w:r>
    </w:p>
    <w:p w:rsidR="00B464D2" w:rsidRPr="00707455" w:rsidRDefault="00B464D2" w:rsidP="00B464D2">
      <w:pPr>
        <w:spacing w:line="480" w:lineRule="auto"/>
        <w:rPr>
          <w:rFonts w:ascii="Times New Roman" w:hAnsi="Times New Roman" w:cs="Times New Roman"/>
        </w:rPr>
      </w:pPr>
      <w:r w:rsidRPr="00707455">
        <w:rPr>
          <w:rFonts w:ascii="Times New Roman" w:hAnsi="Times New Roman" w:cs="Times New Roman"/>
        </w:rPr>
        <w:tab/>
        <w:t xml:space="preserve">A total of </w:t>
      </w:r>
      <w:r w:rsidR="00231317" w:rsidRPr="00707455">
        <w:rPr>
          <w:rFonts w:ascii="Times New Roman" w:hAnsi="Times New Roman" w:cs="Times New Roman"/>
        </w:rPr>
        <w:t>12</w:t>
      </w:r>
      <w:r w:rsidRPr="00707455">
        <w:rPr>
          <w:rFonts w:ascii="Times New Roman" w:hAnsi="Times New Roman" w:cs="Times New Roman"/>
        </w:rPr>
        <w:t xml:space="preserve"> purple prism traps</w:t>
      </w:r>
      <w:r w:rsidR="0016419B" w:rsidRPr="00707455">
        <w:rPr>
          <w:rFonts w:ascii="Times New Roman" w:hAnsi="Times New Roman" w:cs="Times New Roman"/>
        </w:rPr>
        <w:t xml:space="preserve"> will be constructed and </w:t>
      </w:r>
      <w:r w:rsidRPr="00707455">
        <w:rPr>
          <w:rFonts w:ascii="Times New Roman" w:hAnsi="Times New Roman" w:cs="Times New Roman"/>
        </w:rPr>
        <w:t xml:space="preserve">baited with </w:t>
      </w:r>
      <w:proofErr w:type="spellStart"/>
      <w:r w:rsidRPr="00707455">
        <w:rPr>
          <w:rFonts w:ascii="Times New Roman" w:hAnsi="Times New Roman" w:cs="Times New Roman"/>
        </w:rPr>
        <w:t>manuka</w:t>
      </w:r>
      <w:proofErr w:type="spellEnd"/>
      <w:r w:rsidRPr="00707455">
        <w:rPr>
          <w:rFonts w:ascii="Times New Roman" w:hAnsi="Times New Roman" w:cs="Times New Roman"/>
        </w:rPr>
        <w:t xml:space="preserve"> oil will be used in an attempt to estimate current EAB populations in Minnesota based on the current standing infested tree database provided by the Minnesota Department of Agriculture.  </w:t>
      </w:r>
      <w:r w:rsidR="00177111" w:rsidRPr="00707455">
        <w:rPr>
          <w:rFonts w:ascii="Times New Roman" w:hAnsi="Times New Roman" w:cs="Times New Roman"/>
        </w:rPr>
        <w:t xml:space="preserve">These will be constructed from wood and will be coated with Tangle-Foot Coating. Tangle-Foot coating is an insect adhesive </w:t>
      </w:r>
      <w:r w:rsidR="00E25CF5" w:rsidRPr="00707455">
        <w:rPr>
          <w:rFonts w:ascii="Times New Roman" w:hAnsi="Times New Roman" w:cs="Times New Roman"/>
        </w:rPr>
        <w:t>that is designed for insect trapping and monitoring.  Each trap will be hung at approximately six meters high on a stressed ash tree to attract as many adult beetles as possible.</w:t>
      </w:r>
    </w:p>
    <w:p w:rsidR="00E25CF5" w:rsidRPr="00707455" w:rsidRDefault="00E25CF5" w:rsidP="00B464D2">
      <w:pPr>
        <w:spacing w:line="480" w:lineRule="auto"/>
        <w:rPr>
          <w:rFonts w:ascii="Times New Roman" w:hAnsi="Times New Roman" w:cs="Times New Roman"/>
        </w:rPr>
      </w:pPr>
      <w:r w:rsidRPr="00707455">
        <w:rPr>
          <w:rFonts w:ascii="Times New Roman" w:hAnsi="Times New Roman" w:cs="Times New Roman"/>
        </w:rPr>
        <w:tab/>
        <w:t>Four traps will be placed at each of the three study areas and will b</w:t>
      </w:r>
      <w:r w:rsidR="00D93B12" w:rsidRPr="00707455">
        <w:rPr>
          <w:rFonts w:ascii="Times New Roman" w:hAnsi="Times New Roman" w:cs="Times New Roman"/>
        </w:rPr>
        <w:t>e visited once per week to count adult EAB’</w:t>
      </w:r>
      <w:r w:rsidR="00231317" w:rsidRPr="00707455">
        <w:rPr>
          <w:rFonts w:ascii="Times New Roman" w:hAnsi="Times New Roman" w:cs="Times New Roman"/>
        </w:rPr>
        <w:t>s during the months of May-August.  T</w:t>
      </w:r>
      <w:r w:rsidR="00400DB5" w:rsidRPr="00707455">
        <w:rPr>
          <w:rFonts w:ascii="Times New Roman" w:hAnsi="Times New Roman" w:cs="Times New Roman"/>
        </w:rPr>
        <w:t>raps will be placed within a 20</w:t>
      </w:r>
      <w:r w:rsidR="002E01FF" w:rsidRPr="00707455">
        <w:rPr>
          <w:rFonts w:ascii="Times New Roman" w:hAnsi="Times New Roman" w:cs="Times New Roman"/>
        </w:rPr>
        <w:t xml:space="preserve"> </w:t>
      </w:r>
      <w:r w:rsidR="00400DB5" w:rsidRPr="00707455">
        <w:rPr>
          <w:rFonts w:ascii="Times New Roman" w:hAnsi="Times New Roman" w:cs="Times New Roman"/>
        </w:rPr>
        <w:t xml:space="preserve">km </w:t>
      </w:r>
      <w:r w:rsidR="00231317" w:rsidRPr="00707455">
        <w:rPr>
          <w:rFonts w:ascii="Times New Roman" w:hAnsi="Times New Roman" w:cs="Times New Roman"/>
        </w:rPr>
        <w:t>radius of the infestation epicenter at each site and will be left in place for a period of 3-4 weeks during the summer months.</w:t>
      </w:r>
      <w:r w:rsidR="00400DB5" w:rsidRPr="00707455">
        <w:rPr>
          <w:rFonts w:ascii="Times New Roman" w:hAnsi="Times New Roman" w:cs="Times New Roman"/>
        </w:rPr>
        <w:t xml:space="preserve">  The count data will be stored in an </w:t>
      </w:r>
      <w:proofErr w:type="spellStart"/>
      <w:r w:rsidR="00400DB5" w:rsidRPr="00707455">
        <w:rPr>
          <w:rFonts w:ascii="Times New Roman" w:hAnsi="Times New Roman" w:cs="Times New Roman"/>
        </w:rPr>
        <w:t>ArcSDE</w:t>
      </w:r>
      <w:proofErr w:type="spellEnd"/>
      <w:r w:rsidR="00400DB5" w:rsidRPr="00707455">
        <w:rPr>
          <w:rFonts w:ascii="Times New Roman" w:hAnsi="Times New Roman" w:cs="Times New Roman"/>
        </w:rPr>
        <w:t xml:space="preserve"> SQL Server Database using </w:t>
      </w:r>
      <w:r w:rsidR="00614CB4" w:rsidRPr="00707455">
        <w:rPr>
          <w:rFonts w:ascii="Times New Roman" w:hAnsi="Times New Roman" w:cs="Times New Roman"/>
        </w:rPr>
        <w:t>a mobile device and an ArcGIS Online Collector Application.</w:t>
      </w:r>
      <w:r w:rsidR="00F9012D" w:rsidRPr="00707455">
        <w:rPr>
          <w:rFonts w:ascii="Times New Roman" w:hAnsi="Times New Roman" w:cs="Times New Roman"/>
        </w:rPr>
        <w:t xml:space="preserve">  This process will be repeated for two consecutive summers to add a temporal aspect to the study.</w:t>
      </w:r>
      <w:r w:rsidR="002E01FF" w:rsidRPr="00707455">
        <w:rPr>
          <w:rFonts w:ascii="Times New Roman" w:hAnsi="Times New Roman" w:cs="Times New Roman"/>
        </w:rPr>
        <w:t xml:space="preserve">  By doing this for two consecutive years, I may also be able to determine if the insect populations are growing</w:t>
      </w:r>
      <w:r w:rsidR="00FC1CCD">
        <w:rPr>
          <w:rFonts w:ascii="Times New Roman" w:hAnsi="Times New Roman" w:cs="Times New Roman"/>
        </w:rPr>
        <w:t xml:space="preserve"> in these</w:t>
      </w:r>
      <w:r w:rsidR="001461E1" w:rsidRPr="00707455">
        <w:rPr>
          <w:rFonts w:ascii="Times New Roman" w:hAnsi="Times New Roman" w:cs="Times New Roman"/>
        </w:rPr>
        <w:t xml:space="preserve"> locations</w:t>
      </w:r>
      <w:r w:rsidR="002E01FF" w:rsidRPr="00707455">
        <w:rPr>
          <w:rFonts w:ascii="Times New Roman" w:hAnsi="Times New Roman" w:cs="Times New Roman"/>
        </w:rPr>
        <w:t>.</w:t>
      </w:r>
    </w:p>
    <w:p w:rsidR="00D93720" w:rsidRPr="00707455" w:rsidRDefault="00D93720" w:rsidP="00BE1A0F">
      <w:pPr>
        <w:spacing w:line="480" w:lineRule="auto"/>
        <w:rPr>
          <w:rFonts w:ascii="Times New Roman" w:hAnsi="Times New Roman" w:cs="Times New Roman"/>
        </w:rPr>
      </w:pPr>
      <w:r w:rsidRPr="00707455">
        <w:rPr>
          <w:rFonts w:ascii="Times New Roman" w:hAnsi="Times New Roman" w:cs="Times New Roman"/>
          <w:noProof/>
        </w:rPr>
        <w:lastRenderedPageBreak/>
        <w:drawing>
          <wp:anchor distT="0" distB="0" distL="114300" distR="114300" simplePos="0" relativeHeight="251660288" behindDoc="0" locked="0" layoutInCell="1" allowOverlap="1" wp14:anchorId="00516A32" wp14:editId="4E63A87A">
            <wp:simplePos x="0" y="0"/>
            <wp:positionH relativeFrom="column">
              <wp:posOffset>838200</wp:posOffset>
            </wp:positionH>
            <wp:positionV relativeFrom="paragraph">
              <wp:posOffset>4197985</wp:posOffset>
            </wp:positionV>
            <wp:extent cx="4399915" cy="1504315"/>
            <wp:effectExtent l="0" t="0" r="635"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zzy_max_distance.PNG"/>
                    <pic:cNvPicPr/>
                  </pic:nvPicPr>
                  <pic:blipFill>
                    <a:blip r:embed="rId10">
                      <a:extLst>
                        <a:ext uri="{28A0092B-C50C-407E-A947-70E740481C1C}">
                          <a14:useLocalDpi xmlns:a14="http://schemas.microsoft.com/office/drawing/2010/main" val="0"/>
                        </a:ext>
                      </a:extLst>
                    </a:blip>
                    <a:stretch>
                      <a:fillRect/>
                    </a:stretch>
                  </pic:blipFill>
                  <pic:spPr>
                    <a:xfrm>
                      <a:off x="0" y="0"/>
                      <a:ext cx="4399915" cy="1504315"/>
                    </a:xfrm>
                    <a:prstGeom prst="rect">
                      <a:avLst/>
                    </a:prstGeom>
                  </pic:spPr>
                </pic:pic>
              </a:graphicData>
            </a:graphic>
            <wp14:sizeRelH relativeFrom="page">
              <wp14:pctWidth>0</wp14:pctWidth>
            </wp14:sizeRelH>
            <wp14:sizeRelV relativeFrom="page">
              <wp14:pctHeight>0</wp14:pctHeight>
            </wp14:sizeRelV>
          </wp:anchor>
        </w:drawing>
      </w:r>
      <w:r w:rsidR="00614CB4" w:rsidRPr="00707455">
        <w:rPr>
          <w:rFonts w:ascii="Times New Roman" w:hAnsi="Times New Roman" w:cs="Times New Roman"/>
        </w:rPr>
        <w:tab/>
        <w:t xml:space="preserve">Once all the insect trap counts </w:t>
      </w:r>
      <w:r w:rsidR="00BE1A0F" w:rsidRPr="00707455">
        <w:rPr>
          <w:rFonts w:ascii="Times New Roman" w:hAnsi="Times New Roman" w:cs="Times New Roman"/>
        </w:rPr>
        <w:t>have been documented,</w:t>
      </w:r>
      <w:r w:rsidR="002E01FF" w:rsidRPr="00707455">
        <w:rPr>
          <w:rFonts w:ascii="Times New Roman" w:hAnsi="Times New Roman" w:cs="Times New Roman"/>
        </w:rPr>
        <w:t xml:space="preserve"> the data will be prepped for later use as a control and validation for the SHIFT model results</w:t>
      </w:r>
      <w:r w:rsidR="000E0949" w:rsidRPr="00707455">
        <w:rPr>
          <w:rFonts w:ascii="Times New Roman" w:hAnsi="Times New Roman" w:cs="Times New Roman"/>
        </w:rPr>
        <w:t xml:space="preserve">.  </w:t>
      </w:r>
      <w:r w:rsidR="001461E1" w:rsidRPr="00707455">
        <w:rPr>
          <w:rFonts w:ascii="Times New Roman" w:hAnsi="Times New Roman" w:cs="Times New Roman"/>
        </w:rPr>
        <w:t xml:space="preserve">As pointed out by </w:t>
      </w:r>
      <w:proofErr w:type="spellStart"/>
      <w:r w:rsidR="001461E1" w:rsidRPr="00707455">
        <w:rPr>
          <w:rFonts w:ascii="Times New Roman" w:hAnsi="Times New Roman" w:cs="Times New Roman"/>
        </w:rPr>
        <w:t>Pretovskii</w:t>
      </w:r>
      <w:proofErr w:type="spellEnd"/>
      <w:r w:rsidR="001461E1" w:rsidRPr="00707455">
        <w:rPr>
          <w:rFonts w:ascii="Times New Roman" w:hAnsi="Times New Roman" w:cs="Times New Roman"/>
        </w:rPr>
        <w:t xml:space="preserve"> et al. (2012), it is very challenging to derive accurate insect population estimates due to the stochastic nature of insect movement described in terms of Brownian motion.  Therefore, this study will use the assumption that areas with higher trap counts per km</w:t>
      </w:r>
      <w:r w:rsidR="001461E1" w:rsidRPr="00707455">
        <w:rPr>
          <w:rFonts w:ascii="Times New Roman" w:hAnsi="Times New Roman" w:cs="Times New Roman"/>
          <w:vertAlign w:val="superscript"/>
        </w:rPr>
        <w:t>2</w:t>
      </w:r>
      <w:r w:rsidR="001461E1" w:rsidRPr="00707455">
        <w:rPr>
          <w:rFonts w:ascii="Times New Roman" w:hAnsi="Times New Roman" w:cs="Times New Roman"/>
        </w:rPr>
        <w:t xml:space="preserve"> mean there is a more stable population and for that reason the population can move at a front of 20 km per year.  Since the data collected in this study only has a temporal resolution of two years and because trap counts alone are not good indicators of the overall population, the “control” areas that will be used for SHIFT validation will be relative to the distribution of trap count data.  What this means is that the maximum distance of 20 km a front can travel will only be applied relative to the maximum trap count per km</w:t>
      </w:r>
      <w:r w:rsidR="001461E1" w:rsidRPr="00707455">
        <w:rPr>
          <w:rFonts w:ascii="Times New Roman" w:hAnsi="Times New Roman" w:cs="Times New Roman"/>
          <w:vertAlign w:val="superscript"/>
        </w:rPr>
        <w:t>2</w:t>
      </w:r>
      <w:r w:rsidR="001461E1" w:rsidRPr="00707455">
        <w:rPr>
          <w:rFonts w:ascii="Times New Roman" w:hAnsi="Times New Roman" w:cs="Times New Roman"/>
        </w:rPr>
        <w:t xml:space="preserve"> and everything </w:t>
      </w:r>
      <w:r w:rsidR="004037C3" w:rsidRPr="00707455">
        <w:rPr>
          <w:rFonts w:ascii="Times New Roman" w:hAnsi="Times New Roman" w:cs="Times New Roman"/>
        </w:rPr>
        <w:t xml:space="preserve">in </w:t>
      </w:r>
      <w:r w:rsidR="001461E1" w:rsidRPr="00707455">
        <w:rPr>
          <w:rFonts w:ascii="Times New Roman" w:hAnsi="Times New Roman" w:cs="Times New Roman"/>
        </w:rPr>
        <w:t xml:space="preserve">between the minimum and maximum trap counts will become a multiplier of </w:t>
      </w:r>
      <w:r w:rsidR="004037C3" w:rsidRPr="00707455">
        <w:rPr>
          <w:rFonts w:ascii="Times New Roman" w:hAnsi="Times New Roman" w:cs="Times New Roman"/>
        </w:rPr>
        <w:t xml:space="preserve">the </w:t>
      </w:r>
      <w:r w:rsidR="001461E1" w:rsidRPr="00707455">
        <w:rPr>
          <w:rFonts w:ascii="Times New Roman" w:hAnsi="Times New Roman" w:cs="Times New Roman"/>
        </w:rPr>
        <w:t xml:space="preserve">20 </w:t>
      </w:r>
      <w:r w:rsidR="004037C3" w:rsidRPr="00707455">
        <w:rPr>
          <w:rFonts w:ascii="Times New Roman" w:hAnsi="Times New Roman" w:cs="Times New Roman"/>
        </w:rPr>
        <w:t xml:space="preserve">km threshold </w:t>
      </w:r>
      <w:r w:rsidR="001461E1" w:rsidRPr="00707455">
        <w:rPr>
          <w:rFonts w:ascii="Times New Roman" w:hAnsi="Times New Roman" w:cs="Times New Roman"/>
        </w:rPr>
        <w:t xml:space="preserve">between 0-1 to create </w:t>
      </w:r>
      <w:r w:rsidR="009F6176" w:rsidRPr="00707455">
        <w:rPr>
          <w:rFonts w:ascii="Times New Roman" w:hAnsi="Times New Roman" w:cs="Times New Roman"/>
        </w:rPr>
        <w:t>a</w:t>
      </w:r>
      <w:r w:rsidRPr="00707455">
        <w:rPr>
          <w:rFonts w:ascii="Times New Roman" w:hAnsi="Times New Roman" w:cs="Times New Roman"/>
        </w:rPr>
        <w:t xml:space="preserve"> maximum</w:t>
      </w:r>
      <w:r w:rsidR="009F6176" w:rsidRPr="00707455">
        <w:rPr>
          <w:rFonts w:ascii="Times New Roman" w:hAnsi="Times New Roman" w:cs="Times New Roman"/>
        </w:rPr>
        <w:t xml:space="preserve"> distance </w:t>
      </w:r>
      <w:r w:rsidRPr="00707455">
        <w:rPr>
          <w:rFonts w:ascii="Times New Roman" w:hAnsi="Times New Roman" w:cs="Times New Roman"/>
        </w:rPr>
        <w:t>threshold for each front</w:t>
      </w:r>
      <w:r w:rsidR="009F6176" w:rsidRPr="00707455">
        <w:rPr>
          <w:rFonts w:ascii="Times New Roman" w:hAnsi="Times New Roman" w:cs="Times New Roman"/>
        </w:rPr>
        <w:t xml:space="preserve"> </w:t>
      </w:r>
      <w:r w:rsidR="009A4EEE" w:rsidRPr="00707455">
        <w:rPr>
          <w:rFonts w:ascii="Times New Roman" w:hAnsi="Times New Roman" w:cs="Times New Roman"/>
        </w:rPr>
        <w:t>(Figure 4)</w:t>
      </w:r>
      <w:r w:rsidR="004037C3" w:rsidRPr="00707455">
        <w:rPr>
          <w:rFonts w:ascii="Times New Roman" w:hAnsi="Times New Roman" w:cs="Times New Roman"/>
        </w:rPr>
        <w:t>.</w:t>
      </w:r>
    </w:p>
    <w:p w:rsidR="00D93720" w:rsidRPr="00707455" w:rsidRDefault="00D93720" w:rsidP="00D93720">
      <w:pPr>
        <w:spacing w:line="480" w:lineRule="auto"/>
        <w:jc w:val="center"/>
        <w:rPr>
          <w:rFonts w:ascii="Times New Roman" w:hAnsi="Times New Roman" w:cs="Times New Roman"/>
          <w:b/>
        </w:rPr>
      </w:pPr>
      <w:r w:rsidRPr="00707455">
        <w:rPr>
          <w:rFonts w:ascii="Times New Roman" w:hAnsi="Times New Roman" w:cs="Times New Roman"/>
          <w:b/>
        </w:rPr>
        <w:t>Figure 4. Maximum Distance Threshold</w:t>
      </w:r>
    </w:p>
    <w:p w:rsidR="00985124" w:rsidRPr="00707455" w:rsidRDefault="004037C3" w:rsidP="00D93720">
      <w:pPr>
        <w:spacing w:line="480" w:lineRule="auto"/>
        <w:rPr>
          <w:rFonts w:ascii="Times New Roman" w:hAnsi="Times New Roman" w:cs="Times New Roman"/>
        </w:rPr>
      </w:pPr>
      <w:r w:rsidRPr="00707455">
        <w:rPr>
          <w:rFonts w:ascii="Times New Roman" w:hAnsi="Times New Roman" w:cs="Times New Roman"/>
        </w:rPr>
        <w:t xml:space="preserve">This data will </w:t>
      </w:r>
      <w:r w:rsidR="009A4EEE" w:rsidRPr="00707455">
        <w:rPr>
          <w:rFonts w:ascii="Times New Roman" w:hAnsi="Times New Roman" w:cs="Times New Roman"/>
        </w:rPr>
        <w:t xml:space="preserve">summarized and clipped within a moving window and </w:t>
      </w:r>
      <w:r w:rsidRPr="00707455">
        <w:rPr>
          <w:rFonts w:ascii="Times New Roman" w:hAnsi="Times New Roman" w:cs="Times New Roman"/>
        </w:rPr>
        <w:t xml:space="preserve">be clipped to forested areas </w:t>
      </w:r>
      <w:r w:rsidR="00D93720" w:rsidRPr="00707455">
        <w:rPr>
          <w:rFonts w:ascii="Times New Roman" w:hAnsi="Times New Roman" w:cs="Times New Roman"/>
        </w:rPr>
        <w:t>and a fuzzy classification will be used to</w:t>
      </w:r>
      <w:r w:rsidR="007F5F8E" w:rsidRPr="00707455">
        <w:rPr>
          <w:rFonts w:ascii="Times New Roman" w:hAnsi="Times New Roman" w:cs="Times New Roman"/>
        </w:rPr>
        <w:t xml:space="preserve"> determine</w:t>
      </w:r>
      <w:r w:rsidR="00D93720" w:rsidRPr="00707455">
        <w:rPr>
          <w:rFonts w:ascii="Times New Roman" w:hAnsi="Times New Roman" w:cs="Times New Roman"/>
        </w:rPr>
        <w:t xml:space="preserve"> probability of EAB infested cells</w:t>
      </w:r>
      <w:r w:rsidRPr="00707455">
        <w:rPr>
          <w:rFonts w:ascii="Times New Roman" w:hAnsi="Times New Roman" w:cs="Times New Roman"/>
        </w:rPr>
        <w:t xml:space="preserve"> </w:t>
      </w:r>
      <w:r w:rsidR="00D93720" w:rsidRPr="00707455">
        <w:rPr>
          <w:rFonts w:ascii="Times New Roman" w:hAnsi="Times New Roman" w:cs="Times New Roman"/>
        </w:rPr>
        <w:t>within each moving window</w:t>
      </w:r>
      <w:r w:rsidR="00F75EF4" w:rsidRPr="00707455">
        <w:rPr>
          <w:rFonts w:ascii="Times New Roman" w:hAnsi="Times New Roman" w:cs="Times New Roman"/>
        </w:rPr>
        <w:t xml:space="preserve"> (i.e. </w:t>
      </w:r>
      <w:r w:rsidR="007F5F8E" w:rsidRPr="00707455">
        <w:rPr>
          <w:rFonts w:ascii="Times New Roman" w:hAnsi="Times New Roman" w:cs="Times New Roman"/>
        </w:rPr>
        <w:t>areas with highest trap counts per km</w:t>
      </w:r>
      <w:r w:rsidR="007F5F8E" w:rsidRPr="00707455">
        <w:rPr>
          <w:rFonts w:ascii="Times New Roman" w:hAnsi="Times New Roman" w:cs="Times New Roman"/>
          <w:vertAlign w:val="superscript"/>
        </w:rPr>
        <w:t>2</w:t>
      </w:r>
      <w:r w:rsidR="00F75EF4" w:rsidRPr="00707455">
        <w:rPr>
          <w:rFonts w:ascii="Times New Roman" w:hAnsi="Times New Roman" w:cs="Times New Roman"/>
        </w:rPr>
        <w:t xml:space="preserve"> will have a max distance of 20 km where EAB may be found</w:t>
      </w:r>
      <w:r w:rsidR="00DC0493" w:rsidRPr="00707455">
        <w:rPr>
          <w:rFonts w:ascii="Times New Roman" w:hAnsi="Times New Roman" w:cs="Times New Roman"/>
        </w:rPr>
        <w:t>).  This will yield a raster with probability values between 0-1</w:t>
      </w:r>
      <w:r w:rsidR="00F75EF4" w:rsidRPr="00707455">
        <w:rPr>
          <w:rFonts w:ascii="Times New Roman" w:hAnsi="Times New Roman" w:cs="Times New Roman"/>
        </w:rPr>
        <w:t>,</w:t>
      </w:r>
      <w:r w:rsidR="00DC0493" w:rsidRPr="00707455">
        <w:rPr>
          <w:rFonts w:ascii="Times New Roman" w:hAnsi="Times New Roman" w:cs="Times New Roman"/>
        </w:rPr>
        <w:t xml:space="preserve"> where 1 represents a %100 probability of EAB infestations in each cell</w:t>
      </w:r>
      <w:r w:rsidR="00F75EF4" w:rsidRPr="00707455">
        <w:rPr>
          <w:rFonts w:ascii="Times New Roman" w:hAnsi="Times New Roman" w:cs="Times New Roman"/>
        </w:rPr>
        <w:t xml:space="preserve"> </w:t>
      </w:r>
      <w:r w:rsidR="00DC0493" w:rsidRPr="00707455">
        <w:rPr>
          <w:rFonts w:ascii="Times New Roman" w:hAnsi="Times New Roman" w:cs="Times New Roman"/>
        </w:rPr>
        <w:t>(</w:t>
      </w:r>
      <w:r w:rsidRPr="00707455">
        <w:rPr>
          <w:rFonts w:ascii="Times New Roman" w:hAnsi="Times New Roman" w:cs="Times New Roman"/>
        </w:rPr>
        <w:t xml:space="preserve">Figure </w:t>
      </w:r>
      <w:r w:rsidR="009A4EEE" w:rsidRPr="00707455">
        <w:rPr>
          <w:rFonts w:ascii="Times New Roman" w:hAnsi="Times New Roman" w:cs="Times New Roman"/>
        </w:rPr>
        <w:t>5</w:t>
      </w:r>
      <w:r w:rsidRPr="00707455">
        <w:rPr>
          <w:rFonts w:ascii="Times New Roman" w:hAnsi="Times New Roman" w:cs="Times New Roman"/>
        </w:rPr>
        <w:t>).</w:t>
      </w:r>
      <w:r w:rsidR="00A65AE2" w:rsidRPr="00707455">
        <w:rPr>
          <w:rFonts w:ascii="Times New Roman" w:hAnsi="Times New Roman" w:cs="Times New Roman"/>
        </w:rPr>
        <w:t xml:space="preserve">  This is done to take the one dimensional point data of infested trees into a two dimensional surface.</w:t>
      </w:r>
    </w:p>
    <w:p w:rsidR="00DC0493" w:rsidRPr="00707455" w:rsidRDefault="00DC0493" w:rsidP="00D93720">
      <w:pPr>
        <w:spacing w:line="480" w:lineRule="auto"/>
        <w:rPr>
          <w:rFonts w:ascii="Times New Roman" w:hAnsi="Times New Roman" w:cs="Times New Roman"/>
        </w:rPr>
      </w:pPr>
      <w:r w:rsidRPr="00707455">
        <w:rPr>
          <w:rFonts w:ascii="Times New Roman" w:hAnsi="Times New Roman" w:cs="Times New Roman"/>
          <w:b/>
          <w:noProof/>
        </w:rPr>
        <w:lastRenderedPageBreak/>
        <w:drawing>
          <wp:anchor distT="0" distB="0" distL="114300" distR="114300" simplePos="0" relativeHeight="251663360" behindDoc="0" locked="0" layoutInCell="1" allowOverlap="1" wp14:anchorId="620EF7C2" wp14:editId="7343CA74">
            <wp:simplePos x="0" y="0"/>
            <wp:positionH relativeFrom="column">
              <wp:posOffset>542925</wp:posOffset>
            </wp:positionH>
            <wp:positionV relativeFrom="paragraph">
              <wp:posOffset>190500</wp:posOffset>
            </wp:positionV>
            <wp:extent cx="4953635" cy="11906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ol_probability.PNG"/>
                    <pic:cNvPicPr/>
                  </pic:nvPicPr>
                  <pic:blipFill>
                    <a:blip r:embed="rId11">
                      <a:extLst>
                        <a:ext uri="{28A0092B-C50C-407E-A947-70E740481C1C}">
                          <a14:useLocalDpi xmlns:a14="http://schemas.microsoft.com/office/drawing/2010/main" val="0"/>
                        </a:ext>
                      </a:extLst>
                    </a:blip>
                    <a:stretch>
                      <a:fillRect/>
                    </a:stretch>
                  </pic:blipFill>
                  <pic:spPr>
                    <a:xfrm>
                      <a:off x="0" y="0"/>
                      <a:ext cx="4953635" cy="1190625"/>
                    </a:xfrm>
                    <a:prstGeom prst="rect">
                      <a:avLst/>
                    </a:prstGeom>
                  </pic:spPr>
                </pic:pic>
              </a:graphicData>
            </a:graphic>
            <wp14:sizeRelH relativeFrom="page">
              <wp14:pctWidth>0</wp14:pctWidth>
            </wp14:sizeRelH>
            <wp14:sizeRelV relativeFrom="page">
              <wp14:pctHeight>0</wp14:pctHeight>
            </wp14:sizeRelV>
          </wp:anchor>
        </w:drawing>
      </w:r>
    </w:p>
    <w:p w:rsidR="007F5F8E" w:rsidRPr="00707455" w:rsidRDefault="007F5F8E" w:rsidP="00D61D73">
      <w:pPr>
        <w:spacing w:line="480" w:lineRule="auto"/>
        <w:jc w:val="center"/>
        <w:rPr>
          <w:rFonts w:ascii="Times New Roman" w:hAnsi="Times New Roman" w:cs="Times New Roman"/>
          <w:b/>
        </w:rPr>
      </w:pPr>
      <w:r w:rsidRPr="00707455">
        <w:rPr>
          <w:rFonts w:ascii="Times New Roman" w:hAnsi="Times New Roman" w:cs="Times New Roman"/>
          <w:b/>
        </w:rPr>
        <w:t>Figure 5. Probability Raster for Current Infested Cells</w:t>
      </w:r>
    </w:p>
    <w:p w:rsidR="00E9294F" w:rsidRPr="00707455" w:rsidRDefault="00E9294F" w:rsidP="004B04FB">
      <w:pPr>
        <w:pStyle w:val="Heading2"/>
        <w:spacing w:line="480" w:lineRule="auto"/>
        <w:rPr>
          <w:rFonts w:ascii="Times New Roman" w:hAnsi="Times New Roman" w:cs="Times New Roman"/>
          <w:b/>
          <w:color w:val="auto"/>
          <w:sz w:val="22"/>
          <w:szCs w:val="22"/>
        </w:rPr>
      </w:pPr>
      <w:r w:rsidRPr="00707455">
        <w:rPr>
          <w:rFonts w:ascii="Times New Roman" w:hAnsi="Times New Roman" w:cs="Times New Roman"/>
          <w:b/>
          <w:color w:val="auto"/>
          <w:sz w:val="22"/>
          <w:szCs w:val="22"/>
        </w:rPr>
        <w:t xml:space="preserve">Ash Import and Export tracking </w:t>
      </w:r>
    </w:p>
    <w:p w:rsidR="00C86C15" w:rsidRPr="00707455" w:rsidRDefault="00C86C15" w:rsidP="00F9012D">
      <w:pPr>
        <w:spacing w:line="480" w:lineRule="auto"/>
        <w:rPr>
          <w:rFonts w:ascii="Times New Roman" w:hAnsi="Times New Roman" w:cs="Times New Roman"/>
        </w:rPr>
      </w:pPr>
      <w:r w:rsidRPr="00707455">
        <w:rPr>
          <w:rFonts w:ascii="Times New Roman" w:hAnsi="Times New Roman" w:cs="Times New Roman"/>
        </w:rPr>
        <w:tab/>
        <w:t xml:space="preserve">In order to help paint the picture of how infested ash </w:t>
      </w:r>
      <w:r w:rsidR="00F9012D" w:rsidRPr="00707455">
        <w:rPr>
          <w:rFonts w:ascii="Times New Roman" w:hAnsi="Times New Roman" w:cs="Times New Roman"/>
        </w:rPr>
        <w:t>wood</w:t>
      </w:r>
      <w:r w:rsidRPr="00707455">
        <w:rPr>
          <w:rFonts w:ascii="Times New Roman" w:hAnsi="Times New Roman" w:cs="Times New Roman"/>
        </w:rPr>
        <w:t xml:space="preserve"> ha</w:t>
      </w:r>
      <w:r w:rsidR="00371296" w:rsidRPr="00707455">
        <w:rPr>
          <w:rFonts w:ascii="Times New Roman" w:hAnsi="Times New Roman" w:cs="Times New Roman"/>
        </w:rPr>
        <w:t>s</w:t>
      </w:r>
      <w:r w:rsidRPr="00707455">
        <w:rPr>
          <w:rFonts w:ascii="Times New Roman" w:hAnsi="Times New Roman" w:cs="Times New Roman"/>
        </w:rPr>
        <w:t xml:space="preserve"> made </w:t>
      </w:r>
      <w:r w:rsidR="00371296" w:rsidRPr="00707455">
        <w:rPr>
          <w:rFonts w:ascii="Times New Roman" w:hAnsi="Times New Roman" w:cs="Times New Roman"/>
        </w:rPr>
        <w:t>its</w:t>
      </w:r>
      <w:r w:rsidR="00F9012D" w:rsidRPr="00707455">
        <w:rPr>
          <w:rFonts w:ascii="Times New Roman" w:hAnsi="Times New Roman" w:cs="Times New Roman"/>
        </w:rPr>
        <w:t xml:space="preserve"> way into Minnesota, 50 wood product industries will be studied within the areas of in</w:t>
      </w:r>
      <w:r w:rsidR="00CE5952">
        <w:rPr>
          <w:rFonts w:ascii="Times New Roman" w:hAnsi="Times New Roman" w:cs="Times New Roman"/>
        </w:rPr>
        <w:t>festation.  The benefits</w:t>
      </w:r>
      <w:r w:rsidR="00F9012D" w:rsidRPr="00707455">
        <w:rPr>
          <w:rFonts w:ascii="Times New Roman" w:hAnsi="Times New Roman" w:cs="Times New Roman"/>
        </w:rPr>
        <w:t xml:space="preserve"> would be to gain a better understanding of where infested ash wood has been shipped from and then those locations will be investigated against the current distribution of the EAB in North America to see if there are infestations in those areas.  Tree nurseries will also be investigated to see where ash wood gets shipped to in order to make determinations on where future spread may occur in Minnesota.</w:t>
      </w:r>
    </w:p>
    <w:p w:rsidR="00F9012D" w:rsidRPr="00707455" w:rsidRDefault="00371296" w:rsidP="00F9012D">
      <w:pPr>
        <w:spacing w:line="480" w:lineRule="auto"/>
        <w:rPr>
          <w:rFonts w:ascii="Times New Roman" w:hAnsi="Times New Roman" w:cs="Times New Roman"/>
        </w:rPr>
      </w:pPr>
      <w:r w:rsidRPr="00707455">
        <w:rPr>
          <w:rFonts w:ascii="Times New Roman" w:hAnsi="Times New Roman" w:cs="Times New Roman"/>
        </w:rPr>
        <w:tab/>
        <w:t>To collect this data, questionnaires will be sent to 50 wood pr</w:t>
      </w:r>
      <w:r w:rsidR="00960158" w:rsidRPr="00707455">
        <w:rPr>
          <w:rFonts w:ascii="Times New Roman" w:hAnsi="Times New Roman" w:cs="Times New Roman"/>
        </w:rPr>
        <w:t xml:space="preserve">oduct industries and nurseries and will include questions regarding from where imports are received, how much of the wood is ash, </w:t>
      </w:r>
      <w:r w:rsidR="0074400B" w:rsidRPr="00707455">
        <w:rPr>
          <w:rFonts w:ascii="Times New Roman" w:hAnsi="Times New Roman" w:cs="Times New Roman"/>
        </w:rPr>
        <w:t>whether or not</w:t>
      </w:r>
      <w:r w:rsidR="00960158" w:rsidRPr="00707455">
        <w:rPr>
          <w:rFonts w:ascii="Times New Roman" w:hAnsi="Times New Roman" w:cs="Times New Roman"/>
        </w:rPr>
        <w:t xml:space="preserve"> the wood </w:t>
      </w:r>
      <w:r w:rsidR="0074400B" w:rsidRPr="00707455">
        <w:rPr>
          <w:rFonts w:ascii="Times New Roman" w:hAnsi="Times New Roman" w:cs="Times New Roman"/>
        </w:rPr>
        <w:t xml:space="preserve">is treated if it </w:t>
      </w:r>
      <w:r w:rsidR="00960158" w:rsidRPr="00707455">
        <w:rPr>
          <w:rFonts w:ascii="Times New Roman" w:hAnsi="Times New Roman" w:cs="Times New Roman"/>
        </w:rPr>
        <w:t xml:space="preserve">comes from areas where there are known EAB infestations, and </w:t>
      </w:r>
      <w:r w:rsidR="0074400B" w:rsidRPr="00707455">
        <w:rPr>
          <w:rFonts w:ascii="Times New Roman" w:hAnsi="Times New Roman" w:cs="Times New Roman"/>
        </w:rPr>
        <w:t>if they export</w:t>
      </w:r>
      <w:r w:rsidR="002C051B" w:rsidRPr="00707455">
        <w:rPr>
          <w:rFonts w:ascii="Times New Roman" w:hAnsi="Times New Roman" w:cs="Times New Roman"/>
        </w:rPr>
        <w:t xml:space="preserve"> </w:t>
      </w:r>
      <w:r w:rsidR="00960158" w:rsidRPr="00707455">
        <w:rPr>
          <w:rFonts w:ascii="Times New Roman" w:hAnsi="Times New Roman" w:cs="Times New Roman"/>
        </w:rPr>
        <w:t xml:space="preserve">wood </w:t>
      </w:r>
      <w:r w:rsidR="0074400B" w:rsidRPr="00707455">
        <w:rPr>
          <w:rFonts w:ascii="Times New Roman" w:hAnsi="Times New Roman" w:cs="Times New Roman"/>
        </w:rPr>
        <w:t>products</w:t>
      </w:r>
      <w:r w:rsidR="002C051B" w:rsidRPr="00707455">
        <w:rPr>
          <w:rFonts w:ascii="Times New Roman" w:hAnsi="Times New Roman" w:cs="Times New Roman"/>
        </w:rPr>
        <w:t>.</w:t>
      </w:r>
      <w:r w:rsidR="00F9670B" w:rsidRPr="00707455">
        <w:rPr>
          <w:rFonts w:ascii="Times New Roman" w:hAnsi="Times New Roman" w:cs="Times New Roman"/>
        </w:rPr>
        <w:t xml:space="preserve">  Once all the questionnaire data has been gathered, all locations will be mapped as well as locations where wood products are shipped to.  Each wood industry will be given a rating for the likelihood </w:t>
      </w:r>
      <w:r w:rsidR="00893B33" w:rsidRPr="00707455">
        <w:rPr>
          <w:rFonts w:ascii="Times New Roman" w:hAnsi="Times New Roman" w:cs="Times New Roman"/>
        </w:rPr>
        <w:t>that ash wood is used on site.  The ratings will be decided by results from the questionnaires and by looking up standard industrial classification (SIC) codes available from the Dunn and Bradstreet database (</w:t>
      </w:r>
      <w:hyperlink r:id="rId12" w:history="1">
        <w:r w:rsidR="00893B33" w:rsidRPr="00707455">
          <w:rPr>
            <w:rStyle w:val="Hyperlink"/>
            <w:rFonts w:ascii="Times New Roman" w:hAnsi="Times New Roman" w:cs="Times New Roman"/>
          </w:rPr>
          <w:t>http://siccode.com/en</w:t>
        </w:r>
      </w:hyperlink>
      <w:r w:rsidR="00893B33" w:rsidRPr="00707455">
        <w:rPr>
          <w:rFonts w:ascii="Times New Roman" w:hAnsi="Times New Roman" w:cs="Times New Roman"/>
        </w:rPr>
        <w:t>, Prasad et al. 2010).</w:t>
      </w:r>
      <w:r w:rsidR="00A10999" w:rsidRPr="00707455">
        <w:rPr>
          <w:rFonts w:ascii="Times New Roman" w:hAnsi="Times New Roman" w:cs="Times New Roman"/>
        </w:rPr>
        <w:t xml:space="preserve">  This data will be used in s</w:t>
      </w:r>
      <w:r w:rsidR="003B21E7" w:rsidRPr="00707455">
        <w:rPr>
          <w:rFonts w:ascii="Times New Roman" w:hAnsi="Times New Roman" w:cs="Times New Roman"/>
        </w:rPr>
        <w:t>patially explicit cellular</w:t>
      </w:r>
      <w:r w:rsidR="00A10999" w:rsidRPr="00707455">
        <w:rPr>
          <w:rFonts w:ascii="Times New Roman" w:hAnsi="Times New Roman" w:cs="Times New Roman"/>
        </w:rPr>
        <w:t xml:space="preserve"> model discussed in the next section.</w:t>
      </w:r>
    </w:p>
    <w:p w:rsidR="00E9294F" w:rsidRPr="00707455" w:rsidRDefault="00E9294F" w:rsidP="004B04FB">
      <w:pPr>
        <w:pStyle w:val="Heading2"/>
        <w:spacing w:line="480" w:lineRule="auto"/>
        <w:rPr>
          <w:rFonts w:ascii="Times New Roman" w:hAnsi="Times New Roman" w:cs="Times New Roman"/>
          <w:b/>
          <w:color w:val="auto"/>
          <w:sz w:val="22"/>
          <w:szCs w:val="22"/>
        </w:rPr>
      </w:pPr>
      <w:r w:rsidRPr="00707455">
        <w:rPr>
          <w:rFonts w:ascii="Times New Roman" w:hAnsi="Times New Roman" w:cs="Times New Roman"/>
          <w:b/>
          <w:color w:val="auto"/>
          <w:sz w:val="22"/>
          <w:szCs w:val="22"/>
        </w:rPr>
        <w:t>Spatially Explicit Cellular and GIS Analysis</w:t>
      </w:r>
    </w:p>
    <w:p w:rsidR="00422AA2" w:rsidRPr="00707455" w:rsidRDefault="00422AA2" w:rsidP="00422AA2">
      <w:pPr>
        <w:spacing w:line="480" w:lineRule="auto"/>
        <w:rPr>
          <w:rFonts w:ascii="Times New Roman" w:hAnsi="Times New Roman" w:cs="Times New Roman"/>
        </w:rPr>
      </w:pPr>
      <w:r w:rsidRPr="00707455">
        <w:rPr>
          <w:rFonts w:ascii="Times New Roman" w:hAnsi="Times New Roman" w:cs="Times New Roman"/>
        </w:rPr>
        <w:tab/>
        <w:t xml:space="preserve">Since much of the EAB’s </w:t>
      </w:r>
      <w:r w:rsidR="003D3176" w:rsidRPr="00707455">
        <w:rPr>
          <w:rFonts w:ascii="Times New Roman" w:hAnsi="Times New Roman" w:cs="Times New Roman"/>
        </w:rPr>
        <w:t>movements can be attributed to human transportation of ash wood, a spatially explicit cellular mode known as SHIFT will be used</w:t>
      </w:r>
      <w:r w:rsidR="00BD54F5" w:rsidRPr="00707455">
        <w:rPr>
          <w:rFonts w:ascii="Times New Roman" w:hAnsi="Times New Roman" w:cs="Times New Roman"/>
        </w:rPr>
        <w:t xml:space="preserve"> to model the risk of spread in Minnesota</w:t>
      </w:r>
      <w:r w:rsidR="003D3176" w:rsidRPr="00707455">
        <w:rPr>
          <w:rFonts w:ascii="Times New Roman" w:hAnsi="Times New Roman" w:cs="Times New Roman"/>
        </w:rPr>
        <w:t xml:space="preserve">.  </w:t>
      </w:r>
      <w:r w:rsidR="007408B2" w:rsidRPr="00707455">
        <w:rPr>
          <w:rFonts w:ascii="Times New Roman" w:hAnsi="Times New Roman" w:cs="Times New Roman"/>
        </w:rPr>
        <w:lastRenderedPageBreak/>
        <w:t xml:space="preserve">This model was modified </w:t>
      </w:r>
      <w:r w:rsidR="003D3176" w:rsidRPr="00707455">
        <w:rPr>
          <w:rFonts w:ascii="Times New Roman" w:hAnsi="Times New Roman" w:cs="Times New Roman"/>
        </w:rPr>
        <w:t xml:space="preserve">by </w:t>
      </w:r>
      <w:r w:rsidR="007919AA" w:rsidRPr="00707455">
        <w:rPr>
          <w:rFonts w:ascii="Times New Roman" w:hAnsi="Times New Roman" w:cs="Times New Roman"/>
        </w:rPr>
        <w:t>Prasad</w:t>
      </w:r>
      <w:r w:rsidR="007408B2" w:rsidRPr="00707455">
        <w:rPr>
          <w:rFonts w:ascii="Times New Roman" w:hAnsi="Times New Roman" w:cs="Times New Roman"/>
        </w:rPr>
        <w:t xml:space="preserve"> to combine both the natural flight potential (“insect flight”) of the EAB and the human aided dispersal (“insect ride”).</w:t>
      </w:r>
      <w:r w:rsidR="00BD54F5" w:rsidRPr="00707455">
        <w:rPr>
          <w:rFonts w:ascii="Times New Roman" w:hAnsi="Times New Roman" w:cs="Times New Roman"/>
        </w:rPr>
        <w:t xml:space="preserve">  The SHIFT model uses raster analysis to mod</w:t>
      </w:r>
      <w:r w:rsidR="00C90DE0" w:rsidRPr="00707455">
        <w:rPr>
          <w:rFonts w:ascii="Times New Roman" w:hAnsi="Times New Roman" w:cs="Times New Roman"/>
        </w:rPr>
        <w:t>el risk of spread from occupied</w:t>
      </w:r>
      <w:r w:rsidR="00BD54F5" w:rsidRPr="00707455">
        <w:rPr>
          <w:rFonts w:ascii="Times New Roman" w:hAnsi="Times New Roman" w:cs="Times New Roman"/>
        </w:rPr>
        <w:t xml:space="preserve"> </w:t>
      </w:r>
      <w:r w:rsidR="00C90DE0" w:rsidRPr="00707455">
        <w:rPr>
          <w:rFonts w:ascii="Times New Roman" w:hAnsi="Times New Roman" w:cs="Times New Roman"/>
        </w:rPr>
        <w:t>(</w:t>
      </w:r>
      <w:r w:rsidR="00BD54F5" w:rsidRPr="00707455">
        <w:rPr>
          <w:rFonts w:ascii="Times New Roman" w:hAnsi="Times New Roman" w:cs="Times New Roman"/>
        </w:rPr>
        <w:t>infested</w:t>
      </w:r>
      <w:r w:rsidR="00C90DE0" w:rsidRPr="00707455">
        <w:rPr>
          <w:rFonts w:ascii="Times New Roman" w:hAnsi="Times New Roman" w:cs="Times New Roman"/>
        </w:rPr>
        <w:t>)</w:t>
      </w:r>
      <w:r w:rsidR="00BD54F5" w:rsidRPr="00707455">
        <w:rPr>
          <w:rFonts w:ascii="Times New Roman" w:hAnsi="Times New Roman" w:cs="Times New Roman"/>
        </w:rPr>
        <w:t xml:space="preserve"> cells to unoccupied </w:t>
      </w:r>
      <w:r w:rsidR="00C90DE0" w:rsidRPr="00707455">
        <w:rPr>
          <w:rFonts w:ascii="Times New Roman" w:hAnsi="Times New Roman" w:cs="Times New Roman"/>
        </w:rPr>
        <w:t>(</w:t>
      </w:r>
      <w:r w:rsidR="00BD54F5" w:rsidRPr="00707455">
        <w:rPr>
          <w:rFonts w:ascii="Times New Roman" w:hAnsi="Times New Roman" w:cs="Times New Roman"/>
        </w:rPr>
        <w:t>new territory</w:t>
      </w:r>
      <w:r w:rsidR="00C90DE0" w:rsidRPr="00707455">
        <w:rPr>
          <w:rFonts w:ascii="Times New Roman" w:hAnsi="Times New Roman" w:cs="Times New Roman"/>
        </w:rPr>
        <w:t>)</w:t>
      </w:r>
      <w:r w:rsidR="005E4D31" w:rsidRPr="00707455">
        <w:rPr>
          <w:rFonts w:ascii="Times New Roman" w:hAnsi="Times New Roman" w:cs="Times New Roman"/>
        </w:rPr>
        <w:t xml:space="preserve"> for the EAB based on insect populations, ash abundance, and distance between occupied and unoccupied within a search window (Prasad et al. 2010).</w:t>
      </w:r>
      <w:r w:rsidR="00D70DCD" w:rsidRPr="00707455">
        <w:rPr>
          <w:rFonts w:ascii="Times New Roman" w:hAnsi="Times New Roman" w:cs="Times New Roman"/>
        </w:rPr>
        <w:t xml:space="preserve">  The risk equation is:</w:t>
      </w:r>
    </w:p>
    <w:p w:rsidR="009A4BEB" w:rsidRPr="00707455" w:rsidRDefault="009A4BEB" w:rsidP="000F0408">
      <w:pPr>
        <w:spacing w:line="480" w:lineRule="auto"/>
        <w:ind w:left="1440" w:firstLine="720"/>
        <w:rPr>
          <w:rFonts w:ascii="Times New Roman" w:hAnsi="Times New Roman" w:cs="Times New Roman"/>
          <w:b/>
        </w:rPr>
      </w:pPr>
      <w:r w:rsidRPr="00707455">
        <w:rPr>
          <w:rFonts w:ascii="Times New Roman" w:hAnsi="Times New Roman" w:cs="Times New Roman"/>
          <w:b/>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4445</wp:posOffset>
            </wp:positionV>
            <wp:extent cx="4991797" cy="1047896"/>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ift_model.PNG"/>
                    <pic:cNvPicPr/>
                  </pic:nvPicPr>
                  <pic:blipFill>
                    <a:blip r:embed="rId13">
                      <a:extLst>
                        <a:ext uri="{28A0092B-C50C-407E-A947-70E740481C1C}">
                          <a14:useLocalDpi xmlns:a14="http://schemas.microsoft.com/office/drawing/2010/main" val="0"/>
                        </a:ext>
                      </a:extLst>
                    </a:blip>
                    <a:stretch>
                      <a:fillRect/>
                    </a:stretch>
                  </pic:blipFill>
                  <pic:spPr>
                    <a:xfrm>
                      <a:off x="0" y="0"/>
                      <a:ext cx="4991797" cy="1047896"/>
                    </a:xfrm>
                    <a:prstGeom prst="rect">
                      <a:avLst/>
                    </a:prstGeom>
                  </pic:spPr>
                </pic:pic>
              </a:graphicData>
            </a:graphic>
            <wp14:sizeRelH relativeFrom="page">
              <wp14:pctWidth>0</wp14:pctWidth>
            </wp14:sizeRelH>
            <wp14:sizeRelV relativeFrom="page">
              <wp14:pctHeight>0</wp14:pctHeight>
            </wp14:sizeRelV>
          </wp:anchor>
        </w:drawing>
      </w:r>
      <w:r w:rsidRPr="00707455">
        <w:rPr>
          <w:rFonts w:ascii="Times New Roman" w:hAnsi="Times New Roman" w:cs="Times New Roman"/>
          <w:b/>
        </w:rPr>
        <w:t>Figure X. SHIFT Model Equation (Prasad et al. 2010)</w:t>
      </w:r>
    </w:p>
    <w:p w:rsidR="00DA41F3" w:rsidRPr="00707455" w:rsidRDefault="007F4CAD" w:rsidP="005316D3">
      <w:pPr>
        <w:spacing w:line="480" w:lineRule="auto"/>
        <w:rPr>
          <w:rFonts w:ascii="Times New Roman" w:hAnsi="Times New Roman" w:cs="Times New Roman"/>
        </w:rPr>
      </w:pPr>
      <w:r w:rsidRPr="00707455">
        <w:rPr>
          <w:rFonts w:ascii="Times New Roman" w:hAnsi="Times New Roman" w:cs="Times New Roman"/>
        </w:rPr>
        <w:t xml:space="preserve">Where </w:t>
      </w:r>
      <w:proofErr w:type="spellStart"/>
      <w:r w:rsidRPr="00707455">
        <w:rPr>
          <w:rFonts w:ascii="Times New Roman" w:hAnsi="Times New Roman" w:cs="Times New Roman"/>
        </w:rPr>
        <w:t>P</w:t>
      </w:r>
      <w:r w:rsidRPr="00707455">
        <w:rPr>
          <w:rFonts w:ascii="Times New Roman" w:hAnsi="Times New Roman" w:cs="Times New Roman"/>
          <w:vertAlign w:val="subscript"/>
        </w:rPr>
        <w:t>i,t</w:t>
      </w:r>
      <w:proofErr w:type="spellEnd"/>
      <w:r w:rsidRPr="00707455">
        <w:rPr>
          <w:rFonts w:ascii="Times New Roman" w:hAnsi="Times New Roman" w:cs="Times New Roman"/>
          <w:vertAlign w:val="subscript"/>
        </w:rPr>
        <w:t xml:space="preserve"> </w:t>
      </w:r>
      <w:r w:rsidRPr="00707455">
        <w:rPr>
          <w:rFonts w:ascii="Times New Roman" w:hAnsi="Times New Roman" w:cs="Times New Roman"/>
        </w:rPr>
        <w:t xml:space="preserve">is the probability of unoccupied cell </w:t>
      </w:r>
      <w:proofErr w:type="spellStart"/>
      <w:r w:rsidR="00783C38" w:rsidRPr="00707455">
        <w:rPr>
          <w:rFonts w:ascii="Times New Roman" w:hAnsi="Times New Roman" w:cs="Times New Roman"/>
          <w:i/>
        </w:rPr>
        <w:t>i</w:t>
      </w:r>
      <w:proofErr w:type="spellEnd"/>
      <w:r w:rsidRPr="00707455">
        <w:rPr>
          <w:rFonts w:ascii="Times New Roman" w:hAnsi="Times New Roman" w:cs="Times New Roman"/>
        </w:rPr>
        <w:t xml:space="preserve"> being infested at a certain time </w:t>
      </w:r>
      <w:r w:rsidRPr="00707455">
        <w:rPr>
          <w:rFonts w:ascii="Times New Roman" w:hAnsi="Times New Roman" w:cs="Times New Roman"/>
          <w:i/>
        </w:rPr>
        <w:t>t</w:t>
      </w:r>
      <w:r w:rsidRPr="00707455">
        <w:rPr>
          <w:rFonts w:ascii="Times New Roman" w:hAnsi="Times New Roman" w:cs="Times New Roman"/>
        </w:rPr>
        <w:t xml:space="preserve">; </w:t>
      </w:r>
      <w:proofErr w:type="spellStart"/>
      <w:r w:rsidRPr="00707455">
        <w:rPr>
          <w:rFonts w:ascii="Times New Roman" w:hAnsi="Times New Roman" w:cs="Times New Roman"/>
          <w:i/>
        </w:rPr>
        <w:t>HQ</w:t>
      </w:r>
      <w:r w:rsidRPr="00707455">
        <w:rPr>
          <w:rFonts w:ascii="Times New Roman" w:hAnsi="Times New Roman" w:cs="Times New Roman"/>
          <w:vertAlign w:val="subscript"/>
        </w:rPr>
        <w:t>i</w:t>
      </w:r>
      <w:proofErr w:type="spellEnd"/>
      <w:r w:rsidRPr="00707455">
        <w:rPr>
          <w:rFonts w:ascii="Times New Roman" w:hAnsi="Times New Roman" w:cs="Times New Roman"/>
        </w:rPr>
        <w:t xml:space="preserve"> and </w:t>
      </w:r>
      <w:proofErr w:type="spellStart"/>
      <w:r w:rsidRPr="00707455">
        <w:rPr>
          <w:rFonts w:ascii="Times New Roman" w:hAnsi="Times New Roman" w:cs="Times New Roman"/>
          <w:i/>
        </w:rPr>
        <w:t>HQ</w:t>
      </w:r>
      <w:r w:rsidRPr="00707455">
        <w:rPr>
          <w:rFonts w:ascii="Times New Roman" w:hAnsi="Times New Roman" w:cs="Times New Roman"/>
          <w:vertAlign w:val="subscript"/>
        </w:rPr>
        <w:t>j</w:t>
      </w:r>
      <w:proofErr w:type="spellEnd"/>
      <w:r w:rsidRPr="00707455">
        <w:rPr>
          <w:rFonts w:ascii="Times New Roman" w:hAnsi="Times New Roman" w:cs="Times New Roman"/>
        </w:rPr>
        <w:t xml:space="preserve"> are the habitat quality/ash abundance</w:t>
      </w:r>
      <w:r w:rsidR="003C590C" w:rsidRPr="00707455">
        <w:rPr>
          <w:rFonts w:ascii="Times New Roman" w:hAnsi="Times New Roman" w:cs="Times New Roman"/>
        </w:rPr>
        <w:t xml:space="preserve"> scalars</w:t>
      </w:r>
      <w:r w:rsidRPr="00707455">
        <w:rPr>
          <w:rFonts w:ascii="Times New Roman" w:hAnsi="Times New Roman" w:cs="Times New Roman"/>
        </w:rPr>
        <w:t xml:space="preserve"> at unoccupied cell I </w:t>
      </w:r>
      <w:r w:rsidR="003C590C" w:rsidRPr="00707455">
        <w:rPr>
          <w:rFonts w:ascii="Times New Roman" w:hAnsi="Times New Roman" w:cs="Times New Roman"/>
        </w:rPr>
        <w:t xml:space="preserve">and occupied cell </w:t>
      </w:r>
      <w:r w:rsidR="003C590C" w:rsidRPr="00707455">
        <w:rPr>
          <w:rFonts w:ascii="Times New Roman" w:hAnsi="Times New Roman" w:cs="Times New Roman"/>
          <w:i/>
        </w:rPr>
        <w:t>j</w:t>
      </w:r>
      <w:r w:rsidR="003C590C" w:rsidRPr="00707455">
        <w:rPr>
          <w:rFonts w:ascii="Times New Roman" w:hAnsi="Times New Roman" w:cs="Times New Roman"/>
        </w:rPr>
        <w:t xml:space="preserve"> which represent the total basal area of ash (m</w:t>
      </w:r>
      <w:r w:rsidR="003C590C" w:rsidRPr="00707455">
        <w:rPr>
          <w:rFonts w:ascii="Times New Roman" w:hAnsi="Times New Roman" w:cs="Times New Roman"/>
          <w:vertAlign w:val="superscript"/>
        </w:rPr>
        <w:t>2</w:t>
      </w:r>
      <w:r w:rsidR="003C590C" w:rsidRPr="00707455">
        <w:rPr>
          <w:rFonts w:ascii="Times New Roman" w:hAnsi="Times New Roman" w:cs="Times New Roman"/>
        </w:rPr>
        <w:t>/ha) in each cell</w:t>
      </w:r>
      <w:r w:rsidRPr="00707455">
        <w:rPr>
          <w:rFonts w:ascii="Times New Roman" w:hAnsi="Times New Roman" w:cs="Times New Roman"/>
        </w:rPr>
        <w:t>;</w:t>
      </w:r>
      <w:r w:rsidR="009A39C0" w:rsidRPr="00707455">
        <w:rPr>
          <w:rFonts w:ascii="Times New Roman" w:hAnsi="Times New Roman" w:cs="Times New Roman"/>
        </w:rPr>
        <w:t xml:space="preserve"> </w:t>
      </w:r>
      <w:proofErr w:type="spellStart"/>
      <w:r w:rsidR="009A39C0" w:rsidRPr="00707455">
        <w:rPr>
          <w:rFonts w:ascii="Times New Roman" w:hAnsi="Times New Roman" w:cs="Times New Roman"/>
          <w:i/>
        </w:rPr>
        <w:t>F</w:t>
      </w:r>
      <w:r w:rsidR="009A39C0" w:rsidRPr="00707455">
        <w:rPr>
          <w:rFonts w:ascii="Times New Roman" w:hAnsi="Times New Roman" w:cs="Times New Roman"/>
          <w:vertAlign w:val="subscript"/>
        </w:rPr>
        <w:t>j,t</w:t>
      </w:r>
      <w:proofErr w:type="spellEnd"/>
      <w:r w:rsidR="009A39C0" w:rsidRPr="00707455">
        <w:rPr>
          <w:rFonts w:ascii="Times New Roman" w:hAnsi="Times New Roman" w:cs="Times New Roman"/>
        </w:rPr>
        <w:t xml:space="preserve"> is the estimated EAB abundance scalar between 0-1</w:t>
      </w:r>
      <w:r w:rsidR="00395765" w:rsidRPr="00707455">
        <w:rPr>
          <w:rFonts w:ascii="Times New Roman" w:hAnsi="Times New Roman" w:cs="Times New Roman"/>
        </w:rPr>
        <w:t xml:space="preserve"> in cell </w:t>
      </w:r>
      <w:r w:rsidR="00395765" w:rsidRPr="00707455">
        <w:rPr>
          <w:rFonts w:ascii="Times New Roman" w:hAnsi="Times New Roman" w:cs="Times New Roman"/>
          <w:i/>
        </w:rPr>
        <w:t>j</w:t>
      </w:r>
      <w:r w:rsidR="00395765" w:rsidRPr="00707455">
        <w:rPr>
          <w:rFonts w:ascii="Times New Roman" w:hAnsi="Times New Roman" w:cs="Times New Roman"/>
        </w:rPr>
        <w:t xml:space="preserve"> based on the number of years since the infestation was discovered at time </w:t>
      </w:r>
      <w:r w:rsidR="00395765" w:rsidRPr="00707455">
        <w:rPr>
          <w:rFonts w:ascii="Times New Roman" w:hAnsi="Times New Roman" w:cs="Times New Roman"/>
          <w:i/>
        </w:rPr>
        <w:t>t</w:t>
      </w:r>
      <w:r w:rsidR="009A39C0" w:rsidRPr="00707455">
        <w:rPr>
          <w:rFonts w:ascii="Times New Roman" w:hAnsi="Times New Roman" w:cs="Times New Roman"/>
        </w:rPr>
        <w:t>;</w:t>
      </w:r>
      <w:r w:rsidR="00395765" w:rsidRPr="00707455">
        <w:rPr>
          <w:rFonts w:ascii="Times New Roman" w:hAnsi="Times New Roman" w:cs="Times New Roman"/>
        </w:rPr>
        <w:t xml:space="preserve"> </w:t>
      </w:r>
      <w:proofErr w:type="spellStart"/>
      <w:r w:rsidR="00395765" w:rsidRPr="00707455">
        <w:rPr>
          <w:rFonts w:ascii="Times New Roman" w:hAnsi="Times New Roman" w:cs="Times New Roman"/>
          <w:i/>
        </w:rPr>
        <w:t>D</w:t>
      </w:r>
      <w:r w:rsidR="00395765" w:rsidRPr="00707455">
        <w:rPr>
          <w:rFonts w:ascii="Times New Roman" w:hAnsi="Times New Roman" w:cs="Times New Roman"/>
          <w:vertAlign w:val="subscript"/>
        </w:rPr>
        <w:t>i,j</w:t>
      </w:r>
      <w:proofErr w:type="spellEnd"/>
      <w:r w:rsidR="00395765" w:rsidRPr="00707455">
        <w:rPr>
          <w:rFonts w:ascii="Times New Roman" w:hAnsi="Times New Roman" w:cs="Times New Roman"/>
          <w:vertAlign w:val="subscript"/>
        </w:rPr>
        <w:t xml:space="preserve"> </w:t>
      </w:r>
      <w:r w:rsidR="00395765" w:rsidRPr="00707455">
        <w:rPr>
          <w:rFonts w:ascii="Times New Roman" w:hAnsi="Times New Roman" w:cs="Times New Roman"/>
        </w:rPr>
        <w:t xml:space="preserve">is the distance between unoccupied cell </w:t>
      </w:r>
      <w:proofErr w:type="spellStart"/>
      <w:r w:rsidR="00783C38" w:rsidRPr="00707455">
        <w:rPr>
          <w:rFonts w:ascii="Times New Roman" w:hAnsi="Times New Roman" w:cs="Times New Roman"/>
          <w:i/>
        </w:rPr>
        <w:t>i</w:t>
      </w:r>
      <w:proofErr w:type="spellEnd"/>
      <w:r w:rsidR="00395765" w:rsidRPr="00707455">
        <w:rPr>
          <w:rFonts w:ascii="Times New Roman" w:hAnsi="Times New Roman" w:cs="Times New Roman"/>
        </w:rPr>
        <w:t xml:space="preserve"> and occupied cell </w:t>
      </w:r>
      <w:r w:rsidR="00395765" w:rsidRPr="00707455">
        <w:rPr>
          <w:rFonts w:ascii="Times New Roman" w:hAnsi="Times New Roman" w:cs="Times New Roman"/>
          <w:i/>
        </w:rPr>
        <w:t>j</w:t>
      </w:r>
      <w:r w:rsidR="00395765" w:rsidRPr="00707455">
        <w:rPr>
          <w:rFonts w:ascii="Times New Roman" w:hAnsi="Times New Roman" w:cs="Times New Roman"/>
        </w:rPr>
        <w:t>;</w:t>
      </w:r>
      <w:r w:rsidRPr="00707455">
        <w:rPr>
          <w:rFonts w:ascii="Times New Roman" w:hAnsi="Times New Roman" w:cs="Times New Roman"/>
        </w:rPr>
        <w:t xml:space="preserve"> and n is the number of cells in the neighborhood.</w:t>
      </w:r>
      <w:r w:rsidR="00395765" w:rsidRPr="00707455">
        <w:rPr>
          <w:rFonts w:ascii="Times New Roman" w:hAnsi="Times New Roman" w:cs="Times New Roman"/>
        </w:rPr>
        <w:t xml:space="preserve">  The value for </w:t>
      </w:r>
      <w:r w:rsidR="00395765" w:rsidRPr="00707455">
        <w:rPr>
          <w:rFonts w:ascii="Times New Roman" w:hAnsi="Times New Roman" w:cs="Times New Roman"/>
          <w:i/>
        </w:rPr>
        <w:t>C</w:t>
      </w:r>
      <w:r w:rsidR="00395765" w:rsidRPr="00707455">
        <w:rPr>
          <w:rFonts w:ascii="Times New Roman" w:hAnsi="Times New Roman" w:cs="Times New Roman"/>
        </w:rPr>
        <w:t>, is a constant that will represent the 20</w:t>
      </w:r>
      <w:r w:rsidR="007F5F8E" w:rsidRPr="00707455">
        <w:rPr>
          <w:rFonts w:ascii="Times New Roman" w:hAnsi="Times New Roman" w:cs="Times New Roman"/>
        </w:rPr>
        <w:t xml:space="preserve"> </w:t>
      </w:r>
      <w:r w:rsidR="00395765" w:rsidRPr="00707455">
        <w:rPr>
          <w:rFonts w:ascii="Times New Roman" w:hAnsi="Times New Roman" w:cs="Times New Roman"/>
        </w:rPr>
        <w:t xml:space="preserve">km dispersal rate of the EAB per year.  The value </w:t>
      </w:r>
      <w:r w:rsidR="00395765" w:rsidRPr="00707455">
        <w:rPr>
          <w:rFonts w:ascii="Times New Roman" w:hAnsi="Times New Roman" w:cs="Times New Roman"/>
          <w:i/>
        </w:rPr>
        <w:t>X</w:t>
      </w:r>
      <w:r w:rsidR="00395765" w:rsidRPr="00707455">
        <w:rPr>
          <w:rFonts w:ascii="Times New Roman" w:hAnsi="Times New Roman" w:cs="Times New Roman"/>
        </w:rPr>
        <w:t xml:space="preserve"> is the dispers</w:t>
      </w:r>
      <w:r w:rsidR="001C54EF" w:rsidRPr="00707455">
        <w:rPr>
          <w:rFonts w:ascii="Times New Roman" w:hAnsi="Times New Roman" w:cs="Times New Roman"/>
        </w:rPr>
        <w:t>al exponent that represents dispersal decay as the distance increases.</w:t>
      </w:r>
      <w:r w:rsidRPr="00707455">
        <w:rPr>
          <w:rFonts w:ascii="Times New Roman" w:hAnsi="Times New Roman" w:cs="Times New Roman"/>
        </w:rPr>
        <w:t xml:space="preserve">  </w:t>
      </w:r>
    </w:p>
    <w:p w:rsidR="007E7BBC" w:rsidRPr="00707455" w:rsidRDefault="007E7BBC" w:rsidP="005316D3">
      <w:pPr>
        <w:spacing w:line="480" w:lineRule="auto"/>
        <w:rPr>
          <w:rFonts w:ascii="Times New Roman" w:hAnsi="Times New Roman" w:cs="Times New Roman"/>
        </w:rPr>
      </w:pPr>
      <w:r w:rsidRPr="00707455">
        <w:rPr>
          <w:rFonts w:ascii="Times New Roman" w:hAnsi="Times New Roman" w:cs="Times New Roman"/>
        </w:rPr>
        <w:tab/>
        <w:t>The end result of this model will be cells with an infestation probability between 0-1 for all cells, where a value of 1 represents a 100% probability of infestation at the cell.</w:t>
      </w:r>
      <w:r w:rsidR="00BC3F36" w:rsidRPr="00707455">
        <w:rPr>
          <w:rFonts w:ascii="Times New Roman" w:hAnsi="Times New Roman" w:cs="Times New Roman"/>
        </w:rPr>
        <w:t xml:space="preserve">  This is derived from summing all the occupied cells at each generation which can cause some unoccupied cells near many occupied cells to have a value greater than 1. For all values less than 1, a random number between 0</w:t>
      </w:r>
      <w:r w:rsidR="008C22EF" w:rsidRPr="00707455">
        <w:rPr>
          <w:rFonts w:ascii="Times New Roman" w:hAnsi="Times New Roman" w:cs="Times New Roman"/>
        </w:rPr>
        <w:t>.25 and 1 will be chosen and</w:t>
      </w:r>
      <w:r w:rsidR="00BC3F36" w:rsidRPr="00707455">
        <w:rPr>
          <w:rFonts w:ascii="Times New Roman" w:hAnsi="Times New Roman" w:cs="Times New Roman"/>
        </w:rPr>
        <w:t xml:space="preserve"> any value that is great</w:t>
      </w:r>
      <w:r w:rsidR="008C22EF" w:rsidRPr="00707455">
        <w:rPr>
          <w:rFonts w:ascii="Times New Roman" w:hAnsi="Times New Roman" w:cs="Times New Roman"/>
        </w:rPr>
        <w:t xml:space="preserve">er or equal to that value is </w:t>
      </w:r>
      <w:r w:rsidR="00BF29CF" w:rsidRPr="00707455">
        <w:rPr>
          <w:rFonts w:ascii="Times New Roman" w:hAnsi="Times New Roman" w:cs="Times New Roman"/>
        </w:rPr>
        <w:t>becomes infest</w:t>
      </w:r>
      <w:r w:rsidR="008C6F65" w:rsidRPr="00707455">
        <w:rPr>
          <w:rFonts w:ascii="Times New Roman" w:hAnsi="Times New Roman" w:cs="Times New Roman"/>
        </w:rPr>
        <w:t>ed</w:t>
      </w:r>
      <w:r w:rsidR="00BC3F36" w:rsidRPr="00707455">
        <w:rPr>
          <w:rFonts w:ascii="Times New Roman" w:hAnsi="Times New Roman" w:cs="Times New Roman"/>
        </w:rPr>
        <w:t xml:space="preserve"> at that iteration of the </w:t>
      </w:r>
      <w:r w:rsidR="00F333CC" w:rsidRPr="00707455">
        <w:rPr>
          <w:rFonts w:ascii="Times New Roman" w:hAnsi="Times New Roman" w:cs="Times New Roman"/>
        </w:rPr>
        <w:t xml:space="preserve">model to add random dispersal </w:t>
      </w:r>
      <w:r w:rsidR="008C22EF" w:rsidRPr="00707455">
        <w:rPr>
          <w:rFonts w:ascii="Times New Roman" w:hAnsi="Times New Roman" w:cs="Times New Roman"/>
        </w:rPr>
        <w:t>to the model</w:t>
      </w:r>
      <w:r w:rsidR="00F333CC" w:rsidRPr="00707455">
        <w:rPr>
          <w:rFonts w:ascii="Times New Roman" w:hAnsi="Times New Roman" w:cs="Times New Roman"/>
        </w:rPr>
        <w:t xml:space="preserve">.  </w:t>
      </w:r>
    </w:p>
    <w:p w:rsidR="00B740FC" w:rsidRPr="00707455" w:rsidRDefault="00F333CC" w:rsidP="005316D3">
      <w:pPr>
        <w:spacing w:line="480" w:lineRule="auto"/>
        <w:rPr>
          <w:rFonts w:ascii="Times New Roman" w:hAnsi="Times New Roman" w:cs="Times New Roman"/>
        </w:rPr>
      </w:pPr>
      <w:r w:rsidRPr="00707455">
        <w:rPr>
          <w:rFonts w:ascii="Times New Roman" w:hAnsi="Times New Roman" w:cs="Times New Roman"/>
        </w:rPr>
        <w:tab/>
        <w:t>In order to calculate risk for the insect ride model,</w:t>
      </w:r>
      <w:r w:rsidR="00B03956" w:rsidRPr="00707455">
        <w:rPr>
          <w:rFonts w:ascii="Times New Roman" w:hAnsi="Times New Roman" w:cs="Times New Roman"/>
        </w:rPr>
        <w:t xml:space="preserve"> the SHIFT model is modified slightly to increase the </w:t>
      </w:r>
      <w:r w:rsidR="00B03956" w:rsidRPr="00707455">
        <w:rPr>
          <w:rFonts w:ascii="Times New Roman" w:hAnsi="Times New Roman" w:cs="Times New Roman"/>
          <w:i/>
        </w:rPr>
        <w:t>C</w:t>
      </w:r>
      <w:r w:rsidR="00B03956" w:rsidRPr="00707455">
        <w:rPr>
          <w:rFonts w:ascii="Times New Roman" w:hAnsi="Times New Roman" w:cs="Times New Roman"/>
        </w:rPr>
        <w:t xml:space="preserve"> value to 400</w:t>
      </w:r>
      <w:r w:rsidR="007F5F8E" w:rsidRPr="00707455">
        <w:rPr>
          <w:rFonts w:ascii="Times New Roman" w:hAnsi="Times New Roman" w:cs="Times New Roman"/>
        </w:rPr>
        <w:t xml:space="preserve"> </w:t>
      </w:r>
      <w:r w:rsidR="00B03956" w:rsidRPr="00707455">
        <w:rPr>
          <w:rFonts w:ascii="Times New Roman" w:hAnsi="Times New Roman" w:cs="Times New Roman"/>
        </w:rPr>
        <w:t>km</w:t>
      </w:r>
      <w:r w:rsidR="00F60E30" w:rsidRPr="00707455">
        <w:rPr>
          <w:rFonts w:ascii="Times New Roman" w:hAnsi="Times New Roman" w:cs="Times New Roman"/>
        </w:rPr>
        <w:t xml:space="preserve"> and different GIS data sets will be</w:t>
      </w:r>
      <w:r w:rsidR="00B03956" w:rsidRPr="00707455">
        <w:rPr>
          <w:rFonts w:ascii="Times New Roman" w:hAnsi="Times New Roman" w:cs="Times New Roman"/>
        </w:rPr>
        <w:t xml:space="preserve"> used as weights for multipliers for the </w:t>
      </w:r>
      <w:r w:rsidR="00B03956" w:rsidRPr="00707455">
        <w:rPr>
          <w:rFonts w:ascii="Times New Roman" w:hAnsi="Times New Roman" w:cs="Times New Roman"/>
        </w:rPr>
        <w:lastRenderedPageBreak/>
        <w:t>ash basal area.  The four weights</w:t>
      </w:r>
      <w:r w:rsidR="00AE3991" w:rsidRPr="00707455">
        <w:rPr>
          <w:rFonts w:ascii="Times New Roman" w:hAnsi="Times New Roman" w:cs="Times New Roman"/>
        </w:rPr>
        <w:t xml:space="preserve"> that will be used will mirror those used by Prasad et al. (2010) which</w:t>
      </w:r>
      <w:r w:rsidR="00B03956" w:rsidRPr="00707455">
        <w:rPr>
          <w:rFonts w:ascii="Times New Roman" w:hAnsi="Times New Roman" w:cs="Times New Roman"/>
        </w:rPr>
        <w:t xml:space="preserve"> are traffic/major roads data, wood products industries and nurseries, population density, and campgrounds.  </w:t>
      </w:r>
      <w:r w:rsidR="008059AF" w:rsidRPr="00707455">
        <w:rPr>
          <w:rFonts w:ascii="Times New Roman" w:hAnsi="Times New Roman" w:cs="Times New Roman"/>
        </w:rPr>
        <w:t>Wood industries</w:t>
      </w:r>
      <w:r w:rsidR="007F5F8E" w:rsidRPr="00707455">
        <w:rPr>
          <w:rFonts w:ascii="Times New Roman" w:hAnsi="Times New Roman" w:cs="Times New Roman"/>
        </w:rPr>
        <w:t xml:space="preserve"> derived from the questionnaires</w:t>
      </w:r>
      <w:r w:rsidR="008059AF" w:rsidRPr="00707455">
        <w:rPr>
          <w:rFonts w:ascii="Times New Roman" w:hAnsi="Times New Roman" w:cs="Times New Roman"/>
        </w:rPr>
        <w:t xml:space="preserve"> will receive </w:t>
      </w:r>
      <w:r w:rsidR="00AE3991" w:rsidRPr="00707455">
        <w:rPr>
          <w:rFonts w:ascii="Times New Roman" w:hAnsi="Times New Roman" w:cs="Times New Roman"/>
        </w:rPr>
        <w:t>a maximum weight of 10% when there are more than 50 employees as regulations around these areas for quarantine are becoming stricter.  Population density will receive a max score of 10% where population densities are at least 4,000 people/km</w:t>
      </w:r>
      <w:r w:rsidR="00AE3991" w:rsidRPr="00707455">
        <w:rPr>
          <w:rFonts w:ascii="Times New Roman" w:hAnsi="Times New Roman" w:cs="Times New Roman"/>
          <w:vertAlign w:val="superscript"/>
        </w:rPr>
        <w:t>2</w:t>
      </w:r>
      <w:r w:rsidR="00AE3991" w:rsidRPr="00707455">
        <w:rPr>
          <w:rFonts w:ascii="Times New Roman" w:hAnsi="Times New Roman" w:cs="Times New Roman"/>
        </w:rPr>
        <w:t>.  Campground</w:t>
      </w:r>
      <w:r w:rsidR="00B740FC" w:rsidRPr="00707455">
        <w:rPr>
          <w:rFonts w:ascii="Times New Roman" w:hAnsi="Times New Roman" w:cs="Times New Roman"/>
        </w:rPr>
        <w:t>s</w:t>
      </w:r>
      <w:r w:rsidR="00AE3991" w:rsidRPr="00707455">
        <w:rPr>
          <w:rFonts w:ascii="Times New Roman" w:hAnsi="Times New Roman" w:cs="Times New Roman"/>
        </w:rPr>
        <w:t xml:space="preserve"> will</w:t>
      </w:r>
      <w:r w:rsidR="008059AF" w:rsidRPr="00707455">
        <w:rPr>
          <w:rFonts w:ascii="Times New Roman" w:hAnsi="Times New Roman" w:cs="Times New Roman"/>
        </w:rPr>
        <w:t xml:space="preserve"> </w:t>
      </w:r>
      <w:r w:rsidR="004F2F5B" w:rsidRPr="00707455">
        <w:rPr>
          <w:rFonts w:ascii="Times New Roman" w:hAnsi="Times New Roman" w:cs="Times New Roman"/>
        </w:rPr>
        <w:t>receive a max score of 20%</w:t>
      </w:r>
      <w:r w:rsidR="00B740FC" w:rsidRPr="00707455">
        <w:rPr>
          <w:rFonts w:ascii="Times New Roman" w:hAnsi="Times New Roman" w:cs="Times New Roman"/>
        </w:rPr>
        <w:t xml:space="preserve"> when there are over 600 sites present</w:t>
      </w:r>
      <w:r w:rsidR="004F2F5B" w:rsidRPr="00707455">
        <w:rPr>
          <w:rFonts w:ascii="Times New Roman" w:hAnsi="Times New Roman" w:cs="Times New Roman"/>
        </w:rPr>
        <w:t xml:space="preserve">.  </w:t>
      </w:r>
      <w:r w:rsidR="00B740FC" w:rsidRPr="00707455">
        <w:rPr>
          <w:rFonts w:ascii="Times New Roman" w:hAnsi="Times New Roman" w:cs="Times New Roman"/>
        </w:rPr>
        <w:t xml:space="preserve">Finally, traffic and major roads data will receive the highest weight with a max score of 60% when there are daily traffic counts reaching 164,000 cars per day.  </w:t>
      </w:r>
      <w:r w:rsidR="003E476E" w:rsidRPr="00707455">
        <w:rPr>
          <w:rFonts w:ascii="Times New Roman" w:hAnsi="Times New Roman" w:cs="Times New Roman"/>
        </w:rPr>
        <w:t xml:space="preserve">It was </w:t>
      </w:r>
      <w:r w:rsidR="00B740FC" w:rsidRPr="00707455">
        <w:rPr>
          <w:rFonts w:ascii="Times New Roman" w:hAnsi="Times New Roman" w:cs="Times New Roman"/>
        </w:rPr>
        <w:t xml:space="preserve">determined that this should be the greatest weight because it provides the quickest mode of transportation for the EAB </w:t>
      </w:r>
      <w:r w:rsidR="00B502F4">
        <w:rPr>
          <w:rFonts w:ascii="Times New Roman" w:hAnsi="Times New Roman" w:cs="Times New Roman"/>
        </w:rPr>
        <w:t>because 84% of all newly infested sites in Ohio were located within 1 km of a major road</w:t>
      </w:r>
      <w:r w:rsidR="003E476E" w:rsidRPr="00707455">
        <w:rPr>
          <w:rFonts w:ascii="Times New Roman" w:hAnsi="Times New Roman" w:cs="Times New Roman"/>
        </w:rPr>
        <w:t xml:space="preserve"> (Prasad et al.</w:t>
      </w:r>
      <w:r w:rsidR="00C40EA6" w:rsidRPr="00707455">
        <w:rPr>
          <w:rFonts w:ascii="Times New Roman" w:hAnsi="Times New Roman" w:cs="Times New Roman"/>
        </w:rPr>
        <w:t xml:space="preserve"> </w:t>
      </w:r>
      <w:r w:rsidR="003E476E" w:rsidRPr="00707455">
        <w:rPr>
          <w:rFonts w:ascii="Times New Roman" w:hAnsi="Times New Roman" w:cs="Times New Roman"/>
        </w:rPr>
        <w:t>2010)</w:t>
      </w:r>
      <w:r w:rsidR="00B740FC" w:rsidRPr="00707455">
        <w:rPr>
          <w:rFonts w:ascii="Times New Roman" w:hAnsi="Times New Roman" w:cs="Times New Roman"/>
        </w:rPr>
        <w:t>.</w:t>
      </w:r>
    </w:p>
    <w:p w:rsidR="00F333CC" w:rsidRPr="00707455" w:rsidRDefault="00B740FC" w:rsidP="00B740FC">
      <w:pPr>
        <w:spacing w:line="480" w:lineRule="auto"/>
        <w:ind w:firstLine="720"/>
        <w:rPr>
          <w:rFonts w:ascii="Times New Roman" w:hAnsi="Times New Roman" w:cs="Times New Roman"/>
        </w:rPr>
      </w:pPr>
      <w:r w:rsidRPr="00707455">
        <w:rPr>
          <w:rFonts w:ascii="Times New Roman" w:hAnsi="Times New Roman" w:cs="Times New Roman"/>
        </w:rPr>
        <w:t xml:space="preserve">In </w:t>
      </w:r>
      <w:r w:rsidR="0055252D" w:rsidRPr="00707455">
        <w:rPr>
          <w:rFonts w:ascii="Times New Roman" w:hAnsi="Times New Roman" w:cs="Times New Roman"/>
        </w:rPr>
        <w:t>order to test the accuracy of</w:t>
      </w:r>
      <w:r w:rsidRPr="00707455">
        <w:rPr>
          <w:rFonts w:ascii="Times New Roman" w:hAnsi="Times New Roman" w:cs="Times New Roman"/>
        </w:rPr>
        <w:t xml:space="preserve"> SHIFT model, I will also use</w:t>
      </w:r>
      <w:r w:rsidR="007F5F8E" w:rsidRPr="00707455">
        <w:rPr>
          <w:rFonts w:ascii="Times New Roman" w:hAnsi="Times New Roman" w:cs="Times New Roman"/>
        </w:rPr>
        <w:t xml:space="preserve"> the fuzzy probability raster created from the trap counts, maximum distance thresholds, and</w:t>
      </w:r>
      <w:r w:rsidRPr="00707455">
        <w:rPr>
          <w:rFonts w:ascii="Times New Roman" w:hAnsi="Times New Roman" w:cs="Times New Roman"/>
        </w:rPr>
        <w:t xml:space="preserve"> ground truth data provided by the Minnesota Department of Agricu</w:t>
      </w:r>
      <w:r w:rsidR="007F5F8E" w:rsidRPr="00707455">
        <w:rPr>
          <w:rFonts w:ascii="Times New Roman" w:hAnsi="Times New Roman" w:cs="Times New Roman"/>
        </w:rPr>
        <w:t>lture of standing infested tree</w:t>
      </w:r>
      <w:r w:rsidR="00F75EF4" w:rsidRPr="00707455">
        <w:rPr>
          <w:rFonts w:ascii="Times New Roman" w:hAnsi="Times New Roman" w:cs="Times New Roman"/>
        </w:rPr>
        <w:t>.</w:t>
      </w:r>
      <w:r w:rsidRPr="00707455">
        <w:rPr>
          <w:rFonts w:ascii="Times New Roman" w:hAnsi="Times New Roman" w:cs="Times New Roman"/>
        </w:rPr>
        <w:t xml:space="preserve">  </w:t>
      </w:r>
      <w:r w:rsidR="00B03956" w:rsidRPr="00707455">
        <w:rPr>
          <w:rFonts w:ascii="Times New Roman" w:hAnsi="Times New Roman" w:cs="Times New Roman"/>
        </w:rPr>
        <w:t xml:space="preserve">In order to determine ash basal area estimates, forest inventory and analysis </w:t>
      </w:r>
      <w:r w:rsidRPr="00707455">
        <w:rPr>
          <w:rFonts w:ascii="Times New Roman" w:hAnsi="Times New Roman" w:cs="Times New Roman"/>
        </w:rPr>
        <w:t xml:space="preserve">(FIA) </w:t>
      </w:r>
      <w:r w:rsidR="00B03956" w:rsidRPr="00707455">
        <w:rPr>
          <w:rFonts w:ascii="Times New Roman" w:hAnsi="Times New Roman" w:cs="Times New Roman"/>
        </w:rPr>
        <w:t>data will be used with a Landsat TM classification of forest types to create a total ash basal area in m</w:t>
      </w:r>
      <w:r w:rsidR="00B03956" w:rsidRPr="00707455">
        <w:rPr>
          <w:rFonts w:ascii="Times New Roman" w:hAnsi="Times New Roman" w:cs="Times New Roman"/>
          <w:vertAlign w:val="superscript"/>
        </w:rPr>
        <w:t>2</w:t>
      </w:r>
      <w:r w:rsidR="00B03956" w:rsidRPr="00707455">
        <w:rPr>
          <w:rFonts w:ascii="Times New Roman" w:hAnsi="Times New Roman" w:cs="Times New Roman"/>
        </w:rPr>
        <w:t>/ha.</w:t>
      </w:r>
      <w:r w:rsidR="00A15C26" w:rsidRPr="00707455">
        <w:rPr>
          <w:rFonts w:ascii="Times New Roman" w:hAnsi="Times New Roman" w:cs="Times New Roman"/>
        </w:rPr>
        <w:t xml:space="preserve">  </w:t>
      </w:r>
      <w:r w:rsidR="00985124" w:rsidRPr="00707455">
        <w:rPr>
          <w:rFonts w:ascii="Times New Roman" w:hAnsi="Times New Roman" w:cs="Times New Roman"/>
        </w:rPr>
        <w:t>The final output will be a risk of spread map for the state of Minnesota.</w:t>
      </w:r>
      <w:r w:rsidR="003F3AAC" w:rsidRPr="00707455">
        <w:rPr>
          <w:rFonts w:ascii="Times New Roman" w:hAnsi="Times New Roman" w:cs="Times New Roman"/>
        </w:rPr>
        <w:t xml:space="preserve">  Finally, both the SHIFT model outputs and the current predictions for the EAB distribution in Minnesota will be compared with land use data for Minnesota to see if there are any correlations with specific land uses and EAB infestations.</w:t>
      </w:r>
    </w:p>
    <w:p w:rsidR="004E2B69" w:rsidRPr="00A57EBB" w:rsidRDefault="00985124" w:rsidP="00C26369">
      <w:pPr>
        <w:pStyle w:val="Heading1"/>
        <w:rPr>
          <w:rFonts w:ascii="Times New Roman" w:hAnsi="Times New Roman" w:cs="Times New Roman"/>
          <w:b/>
          <w:color w:val="auto"/>
        </w:rPr>
      </w:pPr>
      <w:r w:rsidRPr="00A57EBB">
        <w:rPr>
          <w:rFonts w:ascii="Times New Roman" w:hAnsi="Times New Roman" w:cs="Times New Roman"/>
          <w:b/>
          <w:color w:val="auto"/>
        </w:rPr>
        <w:t>Expected Results</w:t>
      </w:r>
    </w:p>
    <w:p w:rsidR="00C26369" w:rsidRPr="00707455" w:rsidRDefault="00C26369" w:rsidP="00C26369">
      <w:pPr>
        <w:rPr>
          <w:rFonts w:ascii="Times New Roman" w:hAnsi="Times New Roman" w:cs="Times New Roman"/>
        </w:rPr>
      </w:pPr>
    </w:p>
    <w:p w:rsidR="00C26369" w:rsidRPr="00707455" w:rsidRDefault="004E2B69" w:rsidP="00985124">
      <w:pPr>
        <w:spacing w:line="480" w:lineRule="auto"/>
        <w:rPr>
          <w:rFonts w:ascii="Times New Roman" w:hAnsi="Times New Roman" w:cs="Times New Roman"/>
        </w:rPr>
      </w:pPr>
      <w:r w:rsidRPr="00707455">
        <w:rPr>
          <w:rFonts w:ascii="Times New Roman" w:hAnsi="Times New Roman" w:cs="Times New Roman"/>
        </w:rPr>
        <w:tab/>
        <w:t xml:space="preserve">The insect trap counts should provide insight to current insect populations where there are known infestations in Minnesota.  There should be an increase in trap count finds in year two compared to the count data that will be collected in year one.  Denser populations </w:t>
      </w:r>
      <w:r w:rsidR="00F9245D" w:rsidRPr="00707455">
        <w:rPr>
          <w:rFonts w:ascii="Times New Roman" w:hAnsi="Times New Roman" w:cs="Times New Roman"/>
        </w:rPr>
        <w:t>are also expected at farther distances from core infestation areas.  I believe there will be higher trap counts in the Winona area as there is likely a</w:t>
      </w:r>
      <w:r w:rsidR="00F71126" w:rsidRPr="00707455">
        <w:rPr>
          <w:rFonts w:ascii="Times New Roman" w:hAnsi="Times New Roman" w:cs="Times New Roman"/>
        </w:rPr>
        <w:t xml:space="preserve"> greater abundance of ash trees</w:t>
      </w:r>
      <w:r w:rsidR="00C26369" w:rsidRPr="00707455">
        <w:rPr>
          <w:rFonts w:ascii="Times New Roman" w:hAnsi="Times New Roman" w:cs="Times New Roman"/>
        </w:rPr>
        <w:t xml:space="preserve"> due to more forested area</w:t>
      </w:r>
      <w:r w:rsidR="00F71126" w:rsidRPr="00707455">
        <w:rPr>
          <w:rFonts w:ascii="Times New Roman" w:hAnsi="Times New Roman" w:cs="Times New Roman"/>
        </w:rPr>
        <w:t xml:space="preserve">.  </w:t>
      </w:r>
    </w:p>
    <w:p w:rsidR="0055252D" w:rsidRPr="00707455" w:rsidRDefault="0055252D" w:rsidP="00985124">
      <w:pPr>
        <w:spacing w:line="480" w:lineRule="auto"/>
        <w:rPr>
          <w:rFonts w:ascii="Times New Roman" w:hAnsi="Times New Roman" w:cs="Times New Roman"/>
        </w:rPr>
      </w:pPr>
      <w:r w:rsidRPr="00707455">
        <w:rPr>
          <w:rFonts w:ascii="Times New Roman" w:hAnsi="Times New Roman" w:cs="Times New Roman"/>
        </w:rPr>
        <w:lastRenderedPageBreak/>
        <w:tab/>
        <w:t xml:space="preserve">The results from the questionnaires should identify areas in Minnesota that may pose future threats for ash destruction.  </w:t>
      </w:r>
      <w:r w:rsidR="001C1EB6" w:rsidRPr="00707455">
        <w:rPr>
          <w:rFonts w:ascii="Times New Roman" w:hAnsi="Times New Roman" w:cs="Times New Roman"/>
        </w:rPr>
        <w:t>These questionnaires will also help identify more wood product industries that may have infested</w:t>
      </w:r>
      <w:r w:rsidR="002D4BC3" w:rsidRPr="00707455">
        <w:rPr>
          <w:rFonts w:ascii="Times New Roman" w:hAnsi="Times New Roman" w:cs="Times New Roman"/>
        </w:rPr>
        <w:t xml:space="preserve"> </w:t>
      </w:r>
      <w:r w:rsidR="001C1EB6" w:rsidRPr="00707455">
        <w:rPr>
          <w:rFonts w:ascii="Times New Roman" w:hAnsi="Times New Roman" w:cs="Times New Roman"/>
        </w:rPr>
        <w:t>wood</w:t>
      </w:r>
      <w:r w:rsidR="002D4BC3" w:rsidRPr="00707455">
        <w:rPr>
          <w:rFonts w:ascii="Times New Roman" w:hAnsi="Times New Roman" w:cs="Times New Roman"/>
        </w:rPr>
        <w:t xml:space="preserve"> because exports are tracked.  The questionnaires will provide insights to what each business does with the wood and any treatments that occur on site and</w:t>
      </w:r>
      <w:r w:rsidR="001C1EB6" w:rsidRPr="00707455">
        <w:rPr>
          <w:rFonts w:ascii="Times New Roman" w:hAnsi="Times New Roman" w:cs="Times New Roman"/>
        </w:rPr>
        <w:t xml:space="preserve"> will </w:t>
      </w:r>
      <w:r w:rsidR="002D4BC3" w:rsidRPr="00707455">
        <w:rPr>
          <w:rFonts w:ascii="Times New Roman" w:hAnsi="Times New Roman" w:cs="Times New Roman"/>
        </w:rPr>
        <w:t>be beneficial to</w:t>
      </w:r>
      <w:r w:rsidR="001C1EB6" w:rsidRPr="00707455">
        <w:rPr>
          <w:rFonts w:ascii="Times New Roman" w:hAnsi="Times New Roman" w:cs="Times New Roman"/>
        </w:rPr>
        <w:t xml:space="preserve"> the ranking p</w:t>
      </w:r>
      <w:r w:rsidR="002D4BC3" w:rsidRPr="00707455">
        <w:rPr>
          <w:rFonts w:ascii="Times New Roman" w:hAnsi="Times New Roman" w:cs="Times New Roman"/>
        </w:rPr>
        <w:t>rocess for vehicles of transport for this pest</w:t>
      </w:r>
      <w:r w:rsidR="001C1EB6" w:rsidRPr="00707455">
        <w:rPr>
          <w:rFonts w:ascii="Times New Roman" w:hAnsi="Times New Roman" w:cs="Times New Roman"/>
        </w:rPr>
        <w:t xml:space="preserve">.  Finally, </w:t>
      </w:r>
      <w:r w:rsidR="00C26369" w:rsidRPr="00707455">
        <w:rPr>
          <w:rFonts w:ascii="Times New Roman" w:hAnsi="Times New Roman" w:cs="Times New Roman"/>
        </w:rPr>
        <w:t>this should help find patterns in human activities that are contributing to the spread of the EAB.</w:t>
      </w:r>
    </w:p>
    <w:p w:rsidR="0055252D" w:rsidRPr="00707455" w:rsidRDefault="0055252D" w:rsidP="00985124">
      <w:pPr>
        <w:spacing w:line="480" w:lineRule="auto"/>
        <w:rPr>
          <w:rFonts w:ascii="Times New Roman" w:hAnsi="Times New Roman" w:cs="Times New Roman"/>
        </w:rPr>
      </w:pPr>
      <w:r w:rsidRPr="00707455">
        <w:rPr>
          <w:rFonts w:ascii="Times New Roman" w:hAnsi="Times New Roman" w:cs="Times New Roman"/>
        </w:rPr>
        <w:tab/>
        <w:t xml:space="preserve">The SHIFT model </w:t>
      </w:r>
      <w:r w:rsidR="00F70C0C" w:rsidRPr="00707455">
        <w:rPr>
          <w:rFonts w:ascii="Times New Roman" w:hAnsi="Times New Roman" w:cs="Times New Roman"/>
        </w:rPr>
        <w:t>should identify areas where t</w:t>
      </w:r>
      <w:r w:rsidR="001C1EB6" w:rsidRPr="00707455">
        <w:rPr>
          <w:rFonts w:ascii="Times New Roman" w:hAnsi="Times New Roman" w:cs="Times New Roman"/>
        </w:rPr>
        <w:t xml:space="preserve">here is a risk of EAB spread.  </w:t>
      </w:r>
      <w:r w:rsidR="00F70C0C" w:rsidRPr="00707455">
        <w:rPr>
          <w:rFonts w:ascii="Times New Roman" w:hAnsi="Times New Roman" w:cs="Times New Roman"/>
        </w:rPr>
        <w:t xml:space="preserve">This data should also correlate with </w:t>
      </w:r>
      <w:r w:rsidR="007F5F8E" w:rsidRPr="00707455">
        <w:rPr>
          <w:rFonts w:ascii="Times New Roman" w:hAnsi="Times New Roman" w:cs="Times New Roman"/>
        </w:rPr>
        <w:t xml:space="preserve">the probability raster </w:t>
      </w:r>
      <w:r w:rsidR="00C26369" w:rsidRPr="00707455">
        <w:rPr>
          <w:rFonts w:ascii="Times New Roman" w:hAnsi="Times New Roman" w:cs="Times New Roman"/>
        </w:rPr>
        <w:t xml:space="preserve">estimates </w:t>
      </w:r>
      <w:r w:rsidR="007F5F8E" w:rsidRPr="00707455">
        <w:rPr>
          <w:rFonts w:ascii="Times New Roman" w:hAnsi="Times New Roman" w:cs="Times New Roman"/>
        </w:rPr>
        <w:t xml:space="preserve">of current </w:t>
      </w:r>
      <w:r w:rsidR="001C1EB6" w:rsidRPr="00707455">
        <w:rPr>
          <w:rFonts w:ascii="Times New Roman" w:hAnsi="Times New Roman" w:cs="Times New Roman"/>
        </w:rPr>
        <w:t>infested cells</w:t>
      </w:r>
      <w:r w:rsidR="00C26369" w:rsidRPr="00707455">
        <w:rPr>
          <w:rFonts w:ascii="Times New Roman" w:hAnsi="Times New Roman" w:cs="Times New Roman"/>
        </w:rPr>
        <w:t xml:space="preserve"> and I expect that at least 50% of the current infested cells will be</w:t>
      </w:r>
      <w:r w:rsidR="00AF26E9" w:rsidRPr="00707455">
        <w:rPr>
          <w:rFonts w:ascii="Times New Roman" w:hAnsi="Times New Roman" w:cs="Times New Roman"/>
        </w:rPr>
        <w:t xml:space="preserve"> identified in the SHIFT model.  By comparing this to ground truth data, this will validate the efficacy of SHIFT model.</w:t>
      </w:r>
    </w:p>
    <w:p w:rsidR="00C26369" w:rsidRPr="00A57EBB" w:rsidRDefault="00C26369" w:rsidP="00C91107">
      <w:pPr>
        <w:pStyle w:val="Heading1"/>
        <w:rPr>
          <w:rFonts w:ascii="Times New Roman" w:hAnsi="Times New Roman" w:cs="Times New Roman"/>
          <w:b/>
          <w:color w:val="auto"/>
        </w:rPr>
      </w:pPr>
      <w:r w:rsidRPr="00A57EBB">
        <w:rPr>
          <w:rFonts w:ascii="Times New Roman" w:hAnsi="Times New Roman" w:cs="Times New Roman"/>
          <w:b/>
          <w:color w:val="auto"/>
        </w:rPr>
        <w:t>Discussion and Conclusion</w:t>
      </w:r>
    </w:p>
    <w:p w:rsidR="00C91107" w:rsidRPr="00707455" w:rsidRDefault="00C91107" w:rsidP="00C91107">
      <w:pPr>
        <w:rPr>
          <w:rFonts w:ascii="Times New Roman" w:hAnsi="Times New Roman" w:cs="Times New Roman"/>
        </w:rPr>
      </w:pPr>
    </w:p>
    <w:p w:rsidR="001A484D" w:rsidRPr="00707455" w:rsidRDefault="00C26369" w:rsidP="00985124">
      <w:pPr>
        <w:spacing w:line="480" w:lineRule="auto"/>
        <w:rPr>
          <w:rFonts w:ascii="Times New Roman" w:hAnsi="Times New Roman" w:cs="Times New Roman"/>
        </w:rPr>
      </w:pPr>
      <w:r w:rsidRPr="00707455">
        <w:rPr>
          <w:rFonts w:ascii="Times New Roman" w:hAnsi="Times New Roman" w:cs="Times New Roman"/>
        </w:rPr>
        <w:tab/>
      </w:r>
      <w:r w:rsidR="00E16387" w:rsidRPr="00707455">
        <w:rPr>
          <w:rFonts w:ascii="Times New Roman" w:hAnsi="Times New Roman" w:cs="Times New Roman"/>
        </w:rPr>
        <w:t xml:space="preserve">The overall purpose of this study is to </w:t>
      </w:r>
      <w:r w:rsidR="00E76DB7" w:rsidRPr="00707455">
        <w:rPr>
          <w:rFonts w:ascii="Times New Roman" w:hAnsi="Times New Roman" w:cs="Times New Roman"/>
        </w:rPr>
        <w:t>gain a better understanding of EAB populations in Minnesota, predict where future spread may occur, and see if there are patterns in land use and human activities that are helping this pest move around.</w:t>
      </w:r>
      <w:r w:rsidR="00AF26E9" w:rsidRPr="00707455">
        <w:rPr>
          <w:rFonts w:ascii="Times New Roman" w:hAnsi="Times New Roman" w:cs="Times New Roman"/>
        </w:rPr>
        <w:t xml:space="preserve">  </w:t>
      </w:r>
      <w:r w:rsidR="00E01F3A" w:rsidRPr="00707455">
        <w:rPr>
          <w:rFonts w:ascii="Times New Roman" w:hAnsi="Times New Roman" w:cs="Times New Roman"/>
        </w:rPr>
        <w:t xml:space="preserve">Through setting up insect traps, researching wood industries, and applying GIS analysis techniques in a mathematical model, I believe this study will be beneficial to providing a better understanding of the EAB movements.  </w:t>
      </w:r>
    </w:p>
    <w:p w:rsidR="00C26369" w:rsidRPr="00707455" w:rsidRDefault="001A484D" w:rsidP="001A484D">
      <w:pPr>
        <w:spacing w:line="480" w:lineRule="auto"/>
        <w:ind w:firstLine="720"/>
        <w:rPr>
          <w:rFonts w:ascii="Times New Roman" w:hAnsi="Times New Roman" w:cs="Times New Roman"/>
        </w:rPr>
      </w:pPr>
      <w:r w:rsidRPr="00707455">
        <w:rPr>
          <w:rFonts w:ascii="Times New Roman" w:hAnsi="Times New Roman" w:cs="Times New Roman"/>
        </w:rPr>
        <w:t xml:space="preserve">The insect trap counts will hopefully identify areas of dense </w:t>
      </w:r>
      <w:r w:rsidR="00F63C30" w:rsidRPr="00707455">
        <w:rPr>
          <w:rFonts w:ascii="Times New Roman" w:hAnsi="Times New Roman" w:cs="Times New Roman"/>
        </w:rPr>
        <w:t>beetle</w:t>
      </w:r>
      <w:r w:rsidRPr="00707455">
        <w:rPr>
          <w:rFonts w:ascii="Times New Roman" w:hAnsi="Times New Roman" w:cs="Times New Roman"/>
        </w:rPr>
        <w:t xml:space="preserve"> populations.  </w:t>
      </w:r>
      <w:r w:rsidR="00EA75EE" w:rsidRPr="00707455">
        <w:rPr>
          <w:rFonts w:ascii="Times New Roman" w:hAnsi="Times New Roman" w:cs="Times New Roman"/>
        </w:rPr>
        <w:t xml:space="preserve">By using two years of data, this also adds a temporal aspect in the observation of the EAB in Minnesota.  </w:t>
      </w:r>
      <w:r w:rsidRPr="00707455">
        <w:rPr>
          <w:rFonts w:ascii="Times New Roman" w:hAnsi="Times New Roman" w:cs="Times New Roman"/>
        </w:rPr>
        <w:t>In these areas of high EAB density, better quarantine efforts and restrictions may need to be put in place to slow down the pest’s dispersal in Minnesota.  Since ash trees are very common in Minnesota, there are many areas that would be prime habitat for established EAB colonies</w:t>
      </w:r>
      <w:r w:rsidR="00F63C30" w:rsidRPr="00707455">
        <w:rPr>
          <w:rFonts w:ascii="Times New Roman" w:hAnsi="Times New Roman" w:cs="Times New Roman"/>
        </w:rPr>
        <w:t xml:space="preserve"> and I expect that there will be correlations with ash density and trap counts</w:t>
      </w:r>
      <w:r w:rsidRPr="00707455">
        <w:rPr>
          <w:rFonts w:ascii="Times New Roman" w:hAnsi="Times New Roman" w:cs="Times New Roman"/>
        </w:rPr>
        <w:t xml:space="preserve">. </w:t>
      </w:r>
      <w:r w:rsidR="00EA75EE" w:rsidRPr="00707455">
        <w:rPr>
          <w:rFonts w:ascii="Times New Roman" w:hAnsi="Times New Roman" w:cs="Times New Roman"/>
        </w:rPr>
        <w:t xml:space="preserve"> </w:t>
      </w:r>
    </w:p>
    <w:p w:rsidR="00E76DB7" w:rsidRPr="00707455" w:rsidRDefault="00E76DB7" w:rsidP="00985124">
      <w:pPr>
        <w:spacing w:line="480" w:lineRule="auto"/>
        <w:rPr>
          <w:rFonts w:ascii="Times New Roman" w:hAnsi="Times New Roman" w:cs="Times New Roman"/>
        </w:rPr>
      </w:pPr>
      <w:r w:rsidRPr="00707455">
        <w:rPr>
          <w:rFonts w:ascii="Times New Roman" w:hAnsi="Times New Roman" w:cs="Times New Roman"/>
        </w:rPr>
        <w:tab/>
      </w:r>
      <w:r w:rsidR="00AE6D64" w:rsidRPr="00707455">
        <w:rPr>
          <w:rFonts w:ascii="Times New Roman" w:hAnsi="Times New Roman" w:cs="Times New Roman"/>
        </w:rPr>
        <w:t xml:space="preserve">The SHIFT model is well equipped for the goals of this study in trying to identify human activities that are facilitating the movement of the emerald ash borer because it incorporates wood product </w:t>
      </w:r>
      <w:r w:rsidR="00AE6D64" w:rsidRPr="00707455">
        <w:rPr>
          <w:rFonts w:ascii="Times New Roman" w:hAnsi="Times New Roman" w:cs="Times New Roman"/>
        </w:rPr>
        <w:lastRenderedPageBreak/>
        <w:t xml:space="preserve">industries, major roads and traffic data, campgrounds, and human population density.  This model is also advantageous because it combines both insect flight and insect ride movements. </w:t>
      </w:r>
      <w:r w:rsidR="002407CC" w:rsidRPr="00707455">
        <w:rPr>
          <w:rFonts w:ascii="Times New Roman" w:hAnsi="Times New Roman" w:cs="Times New Roman"/>
        </w:rPr>
        <w:t xml:space="preserve"> However, i</w:t>
      </w:r>
      <w:r w:rsidRPr="00707455">
        <w:rPr>
          <w:rFonts w:ascii="Times New Roman" w:hAnsi="Times New Roman" w:cs="Times New Roman"/>
        </w:rPr>
        <w:t>t is important to note that by testing the predicted infested cells by the SHIFT model against the output of the current EAB infestation area estimates, the validation is best suited for the insect flight movement.  This is because the current EAB infestation probability raster is based on trap count information and the movement of the population front with a maximum travel distance threshold of 20 km based on insect flight.</w:t>
      </w:r>
      <w:r w:rsidR="00A65AE2" w:rsidRPr="00707455">
        <w:rPr>
          <w:rFonts w:ascii="Times New Roman" w:hAnsi="Times New Roman" w:cs="Times New Roman"/>
        </w:rPr>
        <w:t xml:space="preserve">  </w:t>
      </w:r>
      <w:r w:rsidR="00AF26E9" w:rsidRPr="00707455">
        <w:rPr>
          <w:rFonts w:ascii="Times New Roman" w:hAnsi="Times New Roman" w:cs="Times New Roman"/>
        </w:rPr>
        <w:t>This may show where there is room for improvement in the SHIFT model</w:t>
      </w:r>
      <w:r w:rsidR="002407CC" w:rsidRPr="00707455">
        <w:rPr>
          <w:rFonts w:ascii="Times New Roman" w:hAnsi="Times New Roman" w:cs="Times New Roman"/>
        </w:rPr>
        <w:t xml:space="preserve"> as there are still many unknowns about the insect ride movement</w:t>
      </w:r>
      <w:r w:rsidR="00AF26E9" w:rsidRPr="00707455">
        <w:rPr>
          <w:rFonts w:ascii="Times New Roman" w:hAnsi="Times New Roman" w:cs="Times New Roman"/>
        </w:rPr>
        <w:t>.</w:t>
      </w:r>
    </w:p>
    <w:p w:rsidR="00A57EBB" w:rsidRPr="00A57EBB" w:rsidRDefault="00AA351B" w:rsidP="00A57EBB">
      <w:pPr>
        <w:spacing w:line="480" w:lineRule="auto"/>
        <w:rPr>
          <w:rFonts w:ascii="Times New Roman" w:hAnsi="Times New Roman" w:cs="Times New Roman"/>
        </w:rPr>
      </w:pPr>
      <w:r w:rsidRPr="00707455">
        <w:rPr>
          <w:rFonts w:ascii="Times New Roman" w:hAnsi="Times New Roman" w:cs="Times New Roman"/>
        </w:rPr>
        <w:tab/>
        <w:t>With the rapidly growing dispersal of emerald ash borer in the U.S. and Canada, new me</w:t>
      </w:r>
      <w:r w:rsidR="002407CC" w:rsidRPr="00707455">
        <w:rPr>
          <w:rFonts w:ascii="Times New Roman" w:hAnsi="Times New Roman" w:cs="Times New Roman"/>
        </w:rPr>
        <w:t>thod</w:t>
      </w:r>
      <w:r w:rsidRPr="00707455">
        <w:rPr>
          <w:rFonts w:ascii="Times New Roman" w:hAnsi="Times New Roman" w:cs="Times New Roman"/>
        </w:rPr>
        <w:t xml:space="preserve">s </w:t>
      </w:r>
      <w:r w:rsidR="002407CC" w:rsidRPr="00707455">
        <w:rPr>
          <w:rFonts w:ascii="Times New Roman" w:hAnsi="Times New Roman" w:cs="Times New Roman"/>
        </w:rPr>
        <w:t>for</w:t>
      </w:r>
      <w:r w:rsidRPr="00707455">
        <w:rPr>
          <w:rFonts w:ascii="Times New Roman" w:hAnsi="Times New Roman" w:cs="Times New Roman"/>
        </w:rPr>
        <w:t xml:space="preserve"> early quarantine and protection need to be developed.  There is some literature on using hyperspectral remote sensing for early detection of stressed ash trees, </w:t>
      </w:r>
      <w:r w:rsidR="002407CC" w:rsidRPr="00707455">
        <w:rPr>
          <w:rFonts w:ascii="Times New Roman" w:hAnsi="Times New Roman" w:cs="Times New Roman"/>
        </w:rPr>
        <w:t>but</w:t>
      </w:r>
      <w:r w:rsidRPr="00707455">
        <w:rPr>
          <w:rFonts w:ascii="Times New Roman" w:hAnsi="Times New Roman" w:cs="Times New Roman"/>
        </w:rPr>
        <w:t xml:space="preserve"> this is expensive and may be difficult to apply to large areas.  If shown to be reliable, </w:t>
      </w:r>
      <w:r w:rsidR="001A484D" w:rsidRPr="00707455">
        <w:rPr>
          <w:rFonts w:ascii="Times New Roman" w:hAnsi="Times New Roman" w:cs="Times New Roman"/>
        </w:rPr>
        <w:t>I believe that the SHIFT</w:t>
      </w:r>
      <w:r w:rsidRPr="00707455">
        <w:rPr>
          <w:rFonts w:ascii="Times New Roman" w:hAnsi="Times New Roman" w:cs="Times New Roman"/>
        </w:rPr>
        <w:t xml:space="preserve"> model may be a better alternative for setting up quarantines in high risk areas before the EAB is able to colonize. </w:t>
      </w:r>
      <w:r w:rsidR="006132E7" w:rsidRPr="00707455">
        <w:rPr>
          <w:rFonts w:ascii="Times New Roman" w:hAnsi="Times New Roman" w:cs="Times New Roman"/>
        </w:rPr>
        <w:t xml:space="preserve"> In addition to providing validation to the SHIFT model, this study also hopes to make correlations with land use and human activities that are helping this pest spread</w:t>
      </w:r>
      <w:r w:rsidR="00663FAB" w:rsidRPr="00707455">
        <w:rPr>
          <w:rFonts w:ascii="Times New Roman" w:hAnsi="Times New Roman" w:cs="Times New Roman"/>
        </w:rPr>
        <w:t xml:space="preserve"> through research of wood product industries and with comparisons to land cover data</w:t>
      </w:r>
      <w:r w:rsidR="006132E7" w:rsidRPr="00707455">
        <w:rPr>
          <w:rFonts w:ascii="Times New Roman" w:hAnsi="Times New Roman" w:cs="Times New Roman"/>
        </w:rPr>
        <w:t xml:space="preserve">.  If we can gain a better understanding about how this pest moves, more preventative measures can be taken to help </w:t>
      </w:r>
      <w:r w:rsidR="00663FAB" w:rsidRPr="00707455">
        <w:rPr>
          <w:rFonts w:ascii="Times New Roman" w:hAnsi="Times New Roman" w:cs="Times New Roman"/>
        </w:rPr>
        <w:t>slow</w:t>
      </w:r>
      <w:r w:rsidR="006132E7" w:rsidRPr="00707455">
        <w:rPr>
          <w:rFonts w:ascii="Times New Roman" w:hAnsi="Times New Roman" w:cs="Times New Roman"/>
        </w:rPr>
        <w:t xml:space="preserve"> the movement of this invasive species in Minnesota and the US.</w:t>
      </w:r>
    </w:p>
    <w:p w:rsidR="00A57EBB" w:rsidRDefault="00A57EBB" w:rsidP="00C91107">
      <w:pPr>
        <w:pStyle w:val="Heading1"/>
        <w:rPr>
          <w:rFonts w:ascii="Times New Roman" w:hAnsi="Times New Roman" w:cs="Times New Roman"/>
          <w:b/>
          <w:color w:val="auto"/>
          <w:sz w:val="22"/>
          <w:szCs w:val="22"/>
        </w:rPr>
      </w:pPr>
    </w:p>
    <w:p w:rsidR="00A57EBB" w:rsidRDefault="00A57EBB" w:rsidP="00C91107">
      <w:pPr>
        <w:pStyle w:val="Heading1"/>
        <w:rPr>
          <w:rFonts w:ascii="Times New Roman" w:hAnsi="Times New Roman" w:cs="Times New Roman"/>
          <w:b/>
          <w:color w:val="auto"/>
          <w:sz w:val="22"/>
          <w:szCs w:val="22"/>
        </w:rPr>
      </w:pPr>
    </w:p>
    <w:p w:rsidR="00A57EBB" w:rsidRDefault="00A57EBB" w:rsidP="00C91107">
      <w:pPr>
        <w:pStyle w:val="Heading1"/>
        <w:rPr>
          <w:rFonts w:ascii="Times New Roman" w:hAnsi="Times New Roman" w:cs="Times New Roman"/>
          <w:b/>
          <w:color w:val="auto"/>
          <w:sz w:val="22"/>
          <w:szCs w:val="22"/>
        </w:rPr>
      </w:pPr>
    </w:p>
    <w:p w:rsidR="00A57EBB" w:rsidRDefault="00A57EBB" w:rsidP="00C91107">
      <w:pPr>
        <w:pStyle w:val="Heading1"/>
        <w:rPr>
          <w:rFonts w:ascii="Times New Roman" w:hAnsi="Times New Roman" w:cs="Times New Roman"/>
          <w:b/>
          <w:color w:val="auto"/>
          <w:sz w:val="22"/>
          <w:szCs w:val="22"/>
        </w:rPr>
      </w:pPr>
    </w:p>
    <w:p w:rsidR="00A57EBB" w:rsidRDefault="00A57EBB" w:rsidP="00A57EBB"/>
    <w:p w:rsidR="00A57EBB" w:rsidRPr="00A57EBB" w:rsidRDefault="00A57EBB" w:rsidP="00A57EBB"/>
    <w:p w:rsidR="00C91107" w:rsidRPr="00A57EBB" w:rsidRDefault="00C91107" w:rsidP="00A57EBB">
      <w:pPr>
        <w:pStyle w:val="Heading1"/>
        <w:rPr>
          <w:rFonts w:ascii="Times New Roman" w:hAnsi="Times New Roman" w:cs="Times New Roman"/>
          <w:b/>
          <w:color w:val="auto"/>
          <w:sz w:val="22"/>
          <w:szCs w:val="22"/>
        </w:rPr>
      </w:pPr>
      <w:r w:rsidRPr="00707455">
        <w:rPr>
          <w:rFonts w:ascii="Times New Roman" w:hAnsi="Times New Roman" w:cs="Times New Roman"/>
          <w:b/>
          <w:color w:val="auto"/>
          <w:sz w:val="22"/>
          <w:szCs w:val="22"/>
        </w:rPr>
        <w:lastRenderedPageBreak/>
        <w:t>References</w:t>
      </w:r>
    </w:p>
    <w:p w:rsidR="00A80763" w:rsidRPr="00707455" w:rsidRDefault="00A80763" w:rsidP="00A80763">
      <w:pPr>
        <w:pStyle w:val="NormalWeb"/>
        <w:ind w:left="480" w:hanging="480"/>
        <w:rPr>
          <w:sz w:val="22"/>
          <w:szCs w:val="22"/>
        </w:rPr>
      </w:pPr>
      <w:proofErr w:type="spellStart"/>
      <w:r w:rsidRPr="00707455">
        <w:rPr>
          <w:sz w:val="22"/>
          <w:szCs w:val="22"/>
        </w:rPr>
        <w:t>Anulewicz</w:t>
      </w:r>
      <w:proofErr w:type="spellEnd"/>
      <w:r w:rsidRPr="00707455">
        <w:rPr>
          <w:sz w:val="22"/>
          <w:szCs w:val="22"/>
        </w:rPr>
        <w:t xml:space="preserve">, A. C., McCullough, D. G., &amp; </w:t>
      </w:r>
      <w:proofErr w:type="spellStart"/>
      <w:r w:rsidRPr="00707455">
        <w:rPr>
          <w:sz w:val="22"/>
          <w:szCs w:val="22"/>
        </w:rPr>
        <w:t>Cappaert</w:t>
      </w:r>
      <w:proofErr w:type="spellEnd"/>
      <w:r w:rsidRPr="00707455">
        <w:rPr>
          <w:sz w:val="22"/>
          <w:szCs w:val="22"/>
        </w:rPr>
        <w:t>, D. L. (2007). Emerald ash borer (</w:t>
      </w:r>
      <w:proofErr w:type="spellStart"/>
      <w:r w:rsidRPr="00707455">
        <w:rPr>
          <w:sz w:val="22"/>
          <w:szCs w:val="22"/>
        </w:rPr>
        <w:t>Agrilus</w:t>
      </w:r>
      <w:proofErr w:type="spell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density and canopy dieback in three North American ash species. </w:t>
      </w:r>
      <w:r w:rsidRPr="00707455">
        <w:rPr>
          <w:i/>
          <w:iCs/>
          <w:sz w:val="22"/>
          <w:szCs w:val="22"/>
        </w:rPr>
        <w:t>Arboriculture and Urban Forestry</w:t>
      </w:r>
      <w:r w:rsidRPr="00707455">
        <w:rPr>
          <w:sz w:val="22"/>
          <w:szCs w:val="22"/>
        </w:rPr>
        <w:t xml:space="preserve">, </w:t>
      </w:r>
      <w:r w:rsidRPr="00707455">
        <w:rPr>
          <w:i/>
          <w:iCs/>
          <w:sz w:val="22"/>
          <w:szCs w:val="22"/>
        </w:rPr>
        <w:t>33</w:t>
      </w:r>
      <w:r w:rsidRPr="00707455">
        <w:rPr>
          <w:sz w:val="22"/>
          <w:szCs w:val="22"/>
        </w:rPr>
        <w:t>(5):338–349.</w:t>
      </w:r>
    </w:p>
    <w:p w:rsidR="00A80763" w:rsidRPr="00707455" w:rsidRDefault="00A80763" w:rsidP="00A80763">
      <w:pPr>
        <w:pStyle w:val="NormalWeb"/>
        <w:ind w:left="480" w:hanging="480"/>
        <w:rPr>
          <w:sz w:val="22"/>
          <w:szCs w:val="22"/>
        </w:rPr>
      </w:pPr>
      <w:proofErr w:type="spellStart"/>
      <w:r w:rsidRPr="00707455">
        <w:rPr>
          <w:sz w:val="22"/>
          <w:szCs w:val="22"/>
        </w:rPr>
        <w:t>Anulewicz</w:t>
      </w:r>
      <w:proofErr w:type="spellEnd"/>
      <w:r w:rsidRPr="00707455">
        <w:rPr>
          <w:sz w:val="22"/>
          <w:szCs w:val="22"/>
        </w:rPr>
        <w:t xml:space="preserve">, A. C., </w:t>
      </w:r>
      <w:proofErr w:type="spellStart"/>
      <w:r w:rsidRPr="00707455">
        <w:rPr>
          <w:sz w:val="22"/>
          <w:szCs w:val="22"/>
        </w:rPr>
        <w:t>Mccullough</w:t>
      </w:r>
      <w:proofErr w:type="spellEnd"/>
      <w:r w:rsidRPr="00707455">
        <w:rPr>
          <w:sz w:val="22"/>
          <w:szCs w:val="22"/>
        </w:rPr>
        <w:t xml:space="preserve">, D. G., </w:t>
      </w:r>
      <w:proofErr w:type="spellStart"/>
      <w:r w:rsidRPr="00707455">
        <w:rPr>
          <w:sz w:val="22"/>
          <w:szCs w:val="22"/>
        </w:rPr>
        <w:t>Cappaert</w:t>
      </w:r>
      <w:proofErr w:type="spellEnd"/>
      <w:r w:rsidRPr="00707455">
        <w:rPr>
          <w:sz w:val="22"/>
          <w:szCs w:val="22"/>
        </w:rPr>
        <w:t xml:space="preserve">, D. L., &amp; Poland, T. M. (2008). Host Range of the Emerald Ash Borer </w:t>
      </w:r>
      <w:proofErr w:type="gramStart"/>
      <w:r w:rsidRPr="00707455">
        <w:rPr>
          <w:sz w:val="22"/>
          <w:szCs w:val="22"/>
        </w:rPr>
        <w:t xml:space="preserve">( </w:t>
      </w:r>
      <w:proofErr w:type="spellStart"/>
      <w:r w:rsidRPr="00707455">
        <w:rPr>
          <w:sz w:val="22"/>
          <w:szCs w:val="22"/>
        </w:rPr>
        <w:t>Agrilus</w:t>
      </w:r>
      <w:proofErr w:type="spellEnd"/>
      <w:proofErr w:type="gram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w:t>
      </w:r>
      <w:proofErr w:type="spellStart"/>
      <w:r w:rsidRPr="00707455">
        <w:rPr>
          <w:sz w:val="22"/>
          <w:szCs w:val="22"/>
        </w:rPr>
        <w:t>Fairmaire</w:t>
      </w:r>
      <w:proofErr w:type="spellEnd"/>
      <w:r w:rsidRPr="00707455">
        <w:rPr>
          <w:sz w:val="22"/>
          <w:szCs w:val="22"/>
        </w:rPr>
        <w:t xml:space="preserve"> ) ( </w:t>
      </w:r>
      <w:proofErr w:type="spellStart"/>
      <w:r w:rsidRPr="00707455">
        <w:rPr>
          <w:sz w:val="22"/>
          <w:szCs w:val="22"/>
        </w:rPr>
        <w:t>Coleoptera</w:t>
      </w:r>
      <w:proofErr w:type="spellEnd"/>
      <w:r w:rsidRPr="00707455">
        <w:rPr>
          <w:sz w:val="22"/>
          <w:szCs w:val="22"/>
        </w:rPr>
        <w:t xml:space="preserve"> : </w:t>
      </w:r>
      <w:proofErr w:type="spellStart"/>
      <w:r w:rsidRPr="00707455">
        <w:rPr>
          <w:sz w:val="22"/>
          <w:szCs w:val="22"/>
        </w:rPr>
        <w:t>Buprestidae</w:t>
      </w:r>
      <w:proofErr w:type="spellEnd"/>
      <w:r w:rsidRPr="00707455">
        <w:rPr>
          <w:sz w:val="22"/>
          <w:szCs w:val="22"/>
        </w:rPr>
        <w:t xml:space="preserve"> ). </w:t>
      </w:r>
      <w:r w:rsidRPr="00707455">
        <w:rPr>
          <w:i/>
          <w:iCs/>
          <w:sz w:val="22"/>
          <w:szCs w:val="22"/>
        </w:rPr>
        <w:t xml:space="preserve">Environmental </w:t>
      </w:r>
      <w:proofErr w:type="spellStart"/>
      <w:r w:rsidRPr="00707455">
        <w:rPr>
          <w:i/>
          <w:iCs/>
          <w:sz w:val="22"/>
          <w:szCs w:val="22"/>
        </w:rPr>
        <w:t>Etomology</w:t>
      </w:r>
      <w:proofErr w:type="spellEnd"/>
      <w:r w:rsidRPr="00707455">
        <w:rPr>
          <w:sz w:val="22"/>
          <w:szCs w:val="22"/>
        </w:rPr>
        <w:t xml:space="preserve">, </w:t>
      </w:r>
      <w:r w:rsidRPr="00707455">
        <w:rPr>
          <w:i/>
          <w:iCs/>
          <w:sz w:val="22"/>
          <w:szCs w:val="22"/>
        </w:rPr>
        <w:t>37</w:t>
      </w:r>
      <w:r w:rsidRPr="00707455">
        <w:rPr>
          <w:sz w:val="22"/>
          <w:szCs w:val="22"/>
        </w:rPr>
        <w:t>(1):230–241.</w:t>
      </w:r>
    </w:p>
    <w:p w:rsidR="00A80763" w:rsidRPr="00707455" w:rsidRDefault="00A80763" w:rsidP="00A80763">
      <w:pPr>
        <w:pStyle w:val="NormalWeb"/>
        <w:ind w:left="480" w:hanging="480"/>
        <w:rPr>
          <w:sz w:val="22"/>
          <w:szCs w:val="22"/>
        </w:rPr>
      </w:pPr>
      <w:r w:rsidRPr="00707455">
        <w:rPr>
          <w:sz w:val="22"/>
          <w:szCs w:val="22"/>
        </w:rPr>
        <w:t xml:space="preserve">Bauer, L.S., </w:t>
      </w:r>
      <w:proofErr w:type="spellStart"/>
      <w:r w:rsidRPr="00707455">
        <w:rPr>
          <w:sz w:val="22"/>
          <w:szCs w:val="22"/>
        </w:rPr>
        <w:t>Lui</w:t>
      </w:r>
      <w:proofErr w:type="spellEnd"/>
      <w:r w:rsidRPr="00707455">
        <w:rPr>
          <w:sz w:val="22"/>
          <w:szCs w:val="22"/>
        </w:rPr>
        <w:t xml:space="preserve">, H., </w:t>
      </w:r>
      <w:proofErr w:type="spellStart"/>
      <w:r w:rsidRPr="00707455">
        <w:rPr>
          <w:sz w:val="22"/>
          <w:szCs w:val="22"/>
        </w:rPr>
        <w:t>Haack</w:t>
      </w:r>
      <w:proofErr w:type="spellEnd"/>
      <w:r w:rsidRPr="00707455">
        <w:rPr>
          <w:sz w:val="22"/>
          <w:szCs w:val="22"/>
        </w:rPr>
        <w:t xml:space="preserve">, R.A., Gao, R., Miller, D.L., </w:t>
      </w:r>
      <w:proofErr w:type="spellStart"/>
      <w:r w:rsidRPr="00707455">
        <w:rPr>
          <w:sz w:val="22"/>
          <w:szCs w:val="22"/>
        </w:rPr>
        <w:t>Petrice</w:t>
      </w:r>
      <w:proofErr w:type="spellEnd"/>
      <w:r w:rsidRPr="00707455">
        <w:rPr>
          <w:sz w:val="22"/>
          <w:szCs w:val="22"/>
        </w:rPr>
        <w:t xml:space="preserve">, </w:t>
      </w:r>
      <w:proofErr w:type="gramStart"/>
      <w:r w:rsidRPr="00707455">
        <w:rPr>
          <w:sz w:val="22"/>
          <w:szCs w:val="22"/>
        </w:rPr>
        <w:t>T.R..</w:t>
      </w:r>
      <w:proofErr w:type="gramEnd"/>
      <w:r w:rsidRPr="00707455">
        <w:rPr>
          <w:sz w:val="22"/>
          <w:szCs w:val="22"/>
        </w:rPr>
        <w:t xml:space="preserve"> (2005). Update on emerald ash borer natural enemy surveys in Michigan and China. </w:t>
      </w:r>
      <w:r w:rsidRPr="00707455">
        <w:rPr>
          <w:i/>
          <w:sz w:val="22"/>
          <w:szCs w:val="22"/>
        </w:rPr>
        <w:t>Emerald ash borer research and technology development meeting</w:t>
      </w:r>
      <w:r w:rsidRPr="00707455">
        <w:rPr>
          <w:sz w:val="22"/>
          <w:szCs w:val="22"/>
        </w:rPr>
        <w:t xml:space="preserve">.  FHTET-2004-15, USDA Forest Service, </w:t>
      </w:r>
      <w:proofErr w:type="spellStart"/>
      <w:r w:rsidRPr="00707455">
        <w:rPr>
          <w:sz w:val="22"/>
          <w:szCs w:val="22"/>
        </w:rPr>
        <w:t>Morangtown</w:t>
      </w:r>
      <w:proofErr w:type="spellEnd"/>
      <w:r w:rsidRPr="00707455">
        <w:rPr>
          <w:sz w:val="22"/>
          <w:szCs w:val="22"/>
        </w:rPr>
        <w:t>, WV.</w:t>
      </w:r>
    </w:p>
    <w:p w:rsidR="00A80763" w:rsidRPr="00707455" w:rsidRDefault="00A80763" w:rsidP="00A80763">
      <w:pPr>
        <w:pStyle w:val="NormalWeb"/>
        <w:ind w:left="480" w:hanging="480"/>
        <w:rPr>
          <w:sz w:val="22"/>
          <w:szCs w:val="22"/>
        </w:rPr>
      </w:pPr>
      <w:proofErr w:type="spellStart"/>
      <w:r w:rsidRPr="00707455">
        <w:rPr>
          <w:sz w:val="22"/>
          <w:szCs w:val="22"/>
        </w:rPr>
        <w:t>BenDor</w:t>
      </w:r>
      <w:proofErr w:type="spellEnd"/>
      <w:r w:rsidRPr="00707455">
        <w:rPr>
          <w:sz w:val="22"/>
          <w:szCs w:val="22"/>
        </w:rPr>
        <w:t xml:space="preserve">, T. K., Metcalf, S. S., Fontenot, L. E., </w:t>
      </w:r>
      <w:proofErr w:type="spellStart"/>
      <w:r w:rsidRPr="00707455">
        <w:rPr>
          <w:sz w:val="22"/>
          <w:szCs w:val="22"/>
        </w:rPr>
        <w:t>Sangunett</w:t>
      </w:r>
      <w:proofErr w:type="spellEnd"/>
      <w:r w:rsidRPr="00707455">
        <w:rPr>
          <w:sz w:val="22"/>
          <w:szCs w:val="22"/>
        </w:rPr>
        <w:t xml:space="preserve">, B., &amp; Hannon, B. (2006). Modeling the spread of the Emerald Ash Borer. </w:t>
      </w:r>
      <w:r w:rsidRPr="00707455">
        <w:rPr>
          <w:i/>
          <w:iCs/>
          <w:sz w:val="22"/>
          <w:szCs w:val="22"/>
        </w:rPr>
        <w:t>Ecological Modelling</w:t>
      </w:r>
      <w:r w:rsidRPr="00707455">
        <w:rPr>
          <w:sz w:val="22"/>
          <w:szCs w:val="22"/>
        </w:rPr>
        <w:t xml:space="preserve">, </w:t>
      </w:r>
      <w:r w:rsidRPr="00707455">
        <w:rPr>
          <w:i/>
          <w:iCs/>
          <w:sz w:val="22"/>
          <w:szCs w:val="22"/>
        </w:rPr>
        <w:t>197</w:t>
      </w:r>
      <w:r w:rsidRPr="00707455">
        <w:rPr>
          <w:sz w:val="22"/>
          <w:szCs w:val="22"/>
        </w:rPr>
        <w:t>(1-2):221–236. doi:10.1016/j.ecolmodel.2006.03.003.</w:t>
      </w:r>
    </w:p>
    <w:p w:rsidR="00A80763" w:rsidRPr="00707455" w:rsidRDefault="00A80763" w:rsidP="00A80763">
      <w:pPr>
        <w:pStyle w:val="NormalWeb"/>
        <w:ind w:left="480" w:hanging="480"/>
        <w:rPr>
          <w:sz w:val="22"/>
          <w:szCs w:val="22"/>
        </w:rPr>
      </w:pPr>
      <w:proofErr w:type="spellStart"/>
      <w:r w:rsidRPr="00707455">
        <w:rPr>
          <w:sz w:val="22"/>
          <w:szCs w:val="22"/>
        </w:rPr>
        <w:t>Klooster</w:t>
      </w:r>
      <w:proofErr w:type="spellEnd"/>
      <w:r w:rsidRPr="00707455">
        <w:rPr>
          <w:sz w:val="22"/>
          <w:szCs w:val="22"/>
        </w:rPr>
        <w:t xml:space="preserve">, W. S., Herms, D. a., Knight, K. S., Herms, C. P., McCullough, D. G., Smith, A., … </w:t>
      </w:r>
      <w:proofErr w:type="spellStart"/>
      <w:r w:rsidRPr="00707455">
        <w:rPr>
          <w:sz w:val="22"/>
          <w:szCs w:val="22"/>
        </w:rPr>
        <w:t>Cardina</w:t>
      </w:r>
      <w:proofErr w:type="spellEnd"/>
      <w:r w:rsidRPr="00707455">
        <w:rPr>
          <w:sz w:val="22"/>
          <w:szCs w:val="22"/>
        </w:rPr>
        <w:t>, J. (2013). Ash (</w:t>
      </w:r>
      <w:proofErr w:type="spellStart"/>
      <w:r w:rsidRPr="00707455">
        <w:rPr>
          <w:sz w:val="22"/>
          <w:szCs w:val="22"/>
        </w:rPr>
        <w:t>Fraxinus</w:t>
      </w:r>
      <w:proofErr w:type="spellEnd"/>
      <w:r w:rsidRPr="00707455">
        <w:rPr>
          <w:sz w:val="22"/>
          <w:szCs w:val="22"/>
        </w:rPr>
        <w:t xml:space="preserve"> spp.) mortality, regeneration, and seed bank dynamics in mixed hardwood forests following invasion by emerald ash borer (</w:t>
      </w:r>
      <w:proofErr w:type="spellStart"/>
      <w:r w:rsidRPr="00707455">
        <w:rPr>
          <w:sz w:val="22"/>
          <w:szCs w:val="22"/>
        </w:rPr>
        <w:t>Agrilus</w:t>
      </w:r>
      <w:proofErr w:type="spell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w:t>
      </w:r>
      <w:r w:rsidRPr="00707455">
        <w:rPr>
          <w:i/>
          <w:iCs/>
          <w:sz w:val="22"/>
          <w:szCs w:val="22"/>
        </w:rPr>
        <w:t>Biological Invasions</w:t>
      </w:r>
      <w:r w:rsidRPr="00707455">
        <w:rPr>
          <w:sz w:val="22"/>
          <w:szCs w:val="22"/>
        </w:rPr>
        <w:t xml:space="preserve">, </w:t>
      </w:r>
      <w:r w:rsidRPr="00707455">
        <w:rPr>
          <w:i/>
          <w:iCs/>
          <w:sz w:val="22"/>
          <w:szCs w:val="22"/>
        </w:rPr>
        <w:t>16</w:t>
      </w:r>
      <w:r w:rsidRPr="00707455">
        <w:rPr>
          <w:sz w:val="22"/>
          <w:szCs w:val="22"/>
        </w:rPr>
        <w:t xml:space="preserve">(4):859–873. </w:t>
      </w:r>
      <w:proofErr w:type="gramStart"/>
      <w:r w:rsidRPr="00707455">
        <w:rPr>
          <w:sz w:val="22"/>
          <w:szCs w:val="22"/>
        </w:rPr>
        <w:t>doi:</w:t>
      </w:r>
      <w:proofErr w:type="gramEnd"/>
      <w:r w:rsidRPr="00707455">
        <w:rPr>
          <w:sz w:val="22"/>
          <w:szCs w:val="22"/>
        </w:rPr>
        <w:t>10.1007/s10530-013-0543-7.</w:t>
      </w:r>
    </w:p>
    <w:p w:rsidR="00A80763" w:rsidRPr="00707455" w:rsidRDefault="00A80763" w:rsidP="00A80763">
      <w:pPr>
        <w:pStyle w:val="NormalWeb"/>
        <w:ind w:left="480" w:hanging="480"/>
        <w:rPr>
          <w:sz w:val="22"/>
          <w:szCs w:val="22"/>
        </w:rPr>
      </w:pPr>
      <w:r w:rsidRPr="00707455">
        <w:rPr>
          <w:sz w:val="22"/>
          <w:szCs w:val="22"/>
        </w:rPr>
        <w:t xml:space="preserve">Gould, J., Tanner, J., </w:t>
      </w:r>
      <w:proofErr w:type="spellStart"/>
      <w:r w:rsidRPr="00707455">
        <w:rPr>
          <w:sz w:val="22"/>
          <w:szCs w:val="22"/>
        </w:rPr>
        <w:t>Winograd</w:t>
      </w:r>
      <w:proofErr w:type="spellEnd"/>
      <w:r w:rsidRPr="00707455">
        <w:rPr>
          <w:sz w:val="22"/>
          <w:szCs w:val="22"/>
        </w:rPr>
        <w:t xml:space="preserve">, D., Lane, S. (2005). Initial studies on the laboratory </w:t>
      </w:r>
      <w:proofErr w:type="spellStart"/>
      <w:r w:rsidRPr="00707455">
        <w:rPr>
          <w:sz w:val="22"/>
          <w:szCs w:val="22"/>
        </w:rPr>
        <w:t>rearinring</w:t>
      </w:r>
      <w:proofErr w:type="spellEnd"/>
      <w:r w:rsidRPr="00707455">
        <w:rPr>
          <w:sz w:val="22"/>
          <w:szCs w:val="22"/>
        </w:rPr>
        <w:t xml:space="preserve"> of emerald ash borer and foreign exploration for natural enemies. </w:t>
      </w:r>
      <w:r w:rsidRPr="00707455">
        <w:rPr>
          <w:i/>
          <w:sz w:val="22"/>
          <w:szCs w:val="22"/>
        </w:rPr>
        <w:t>Emerald ash borer research and technology development meeting</w:t>
      </w:r>
      <w:r w:rsidRPr="00707455">
        <w:rPr>
          <w:sz w:val="22"/>
          <w:szCs w:val="22"/>
        </w:rPr>
        <w:t xml:space="preserve">.  FHTET-2004-15, USDA Forest Service, </w:t>
      </w:r>
      <w:proofErr w:type="spellStart"/>
      <w:r w:rsidRPr="00707455">
        <w:rPr>
          <w:sz w:val="22"/>
          <w:szCs w:val="22"/>
        </w:rPr>
        <w:t>Morangtown</w:t>
      </w:r>
      <w:proofErr w:type="spellEnd"/>
      <w:r w:rsidRPr="00707455">
        <w:rPr>
          <w:sz w:val="22"/>
          <w:szCs w:val="22"/>
        </w:rPr>
        <w:t>, WV.</w:t>
      </w:r>
    </w:p>
    <w:p w:rsidR="00A80763" w:rsidRPr="00707455" w:rsidRDefault="00A80763" w:rsidP="00A80763">
      <w:pPr>
        <w:pStyle w:val="NormalWeb"/>
        <w:ind w:left="480" w:hanging="480"/>
        <w:rPr>
          <w:sz w:val="22"/>
          <w:szCs w:val="22"/>
        </w:rPr>
      </w:pPr>
      <w:r w:rsidRPr="00707455">
        <w:rPr>
          <w:sz w:val="22"/>
          <w:szCs w:val="22"/>
        </w:rPr>
        <w:t xml:space="preserve">Jesse, L., </w:t>
      </w:r>
      <w:proofErr w:type="spellStart"/>
      <w:r w:rsidRPr="00707455">
        <w:rPr>
          <w:sz w:val="22"/>
          <w:szCs w:val="22"/>
        </w:rPr>
        <w:t>Shour</w:t>
      </w:r>
      <w:proofErr w:type="spellEnd"/>
      <w:r w:rsidRPr="00707455">
        <w:rPr>
          <w:sz w:val="22"/>
          <w:szCs w:val="22"/>
        </w:rPr>
        <w:t xml:space="preserve">, M., Gleason, M., Randall, J., Iles J., D. L. (2011). </w:t>
      </w:r>
      <w:r w:rsidRPr="00707455">
        <w:rPr>
          <w:iCs/>
          <w:sz w:val="22"/>
          <w:szCs w:val="22"/>
        </w:rPr>
        <w:t>Common Problems of Ash Tree.</w:t>
      </w:r>
      <w:r w:rsidRPr="00707455">
        <w:rPr>
          <w:i/>
          <w:iCs/>
          <w:sz w:val="22"/>
          <w:szCs w:val="22"/>
        </w:rPr>
        <w:t xml:space="preserve"> Iowa State University Extension.</w:t>
      </w:r>
      <w:r w:rsidRPr="00707455">
        <w:rPr>
          <w:sz w:val="22"/>
          <w:szCs w:val="22"/>
        </w:rPr>
        <w:t xml:space="preserve"> (pp. 1–8).</w:t>
      </w:r>
    </w:p>
    <w:p w:rsidR="00A80763" w:rsidRPr="00707455" w:rsidRDefault="00A80763" w:rsidP="00A80763">
      <w:pPr>
        <w:pStyle w:val="NormalWeb"/>
        <w:ind w:left="480" w:hanging="480"/>
        <w:rPr>
          <w:sz w:val="22"/>
          <w:szCs w:val="22"/>
        </w:rPr>
      </w:pPr>
      <w:r w:rsidRPr="00707455">
        <w:rPr>
          <w:sz w:val="22"/>
          <w:szCs w:val="22"/>
        </w:rPr>
        <w:t xml:space="preserve">Marshall, J. M., Smith, E. L., </w:t>
      </w:r>
      <w:proofErr w:type="spellStart"/>
      <w:r w:rsidRPr="00707455">
        <w:rPr>
          <w:sz w:val="22"/>
          <w:szCs w:val="22"/>
        </w:rPr>
        <w:t>Megh</w:t>
      </w:r>
      <w:proofErr w:type="spellEnd"/>
      <w:r w:rsidRPr="00707455">
        <w:rPr>
          <w:sz w:val="22"/>
          <w:szCs w:val="22"/>
        </w:rPr>
        <w:t xml:space="preserve">, R., &amp; </w:t>
      </w:r>
      <w:proofErr w:type="spellStart"/>
      <w:r w:rsidRPr="00707455">
        <w:rPr>
          <w:sz w:val="22"/>
          <w:szCs w:val="22"/>
        </w:rPr>
        <w:t>Storer</w:t>
      </w:r>
      <w:proofErr w:type="spellEnd"/>
      <w:r w:rsidRPr="00707455">
        <w:rPr>
          <w:sz w:val="22"/>
          <w:szCs w:val="22"/>
        </w:rPr>
        <w:t xml:space="preserve">, A. J. (2013). Estimates of </w:t>
      </w:r>
      <w:proofErr w:type="spellStart"/>
      <w:r w:rsidRPr="00707455">
        <w:rPr>
          <w:sz w:val="22"/>
          <w:szCs w:val="22"/>
        </w:rPr>
        <w:t>Agrilus</w:t>
      </w:r>
      <w:proofErr w:type="spell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Infestation Rates and Potential Survival of Ash. </w:t>
      </w:r>
      <w:r w:rsidRPr="00707455">
        <w:rPr>
          <w:i/>
          <w:iCs/>
          <w:sz w:val="22"/>
          <w:szCs w:val="22"/>
        </w:rPr>
        <w:t>The American Midland Naturalist</w:t>
      </w:r>
      <w:r w:rsidRPr="00707455">
        <w:rPr>
          <w:sz w:val="22"/>
          <w:szCs w:val="22"/>
        </w:rPr>
        <w:t xml:space="preserve">, </w:t>
      </w:r>
      <w:r w:rsidRPr="00707455">
        <w:rPr>
          <w:i/>
          <w:iCs/>
          <w:sz w:val="22"/>
          <w:szCs w:val="22"/>
        </w:rPr>
        <w:t>169</w:t>
      </w:r>
      <w:r w:rsidRPr="00707455">
        <w:rPr>
          <w:sz w:val="22"/>
          <w:szCs w:val="22"/>
        </w:rPr>
        <w:t>(1):179–193.</w:t>
      </w:r>
    </w:p>
    <w:p w:rsidR="00A80763" w:rsidRPr="00707455" w:rsidRDefault="00A80763" w:rsidP="00A80763">
      <w:pPr>
        <w:pStyle w:val="NormalWeb"/>
        <w:ind w:left="480" w:hanging="480"/>
        <w:rPr>
          <w:sz w:val="22"/>
          <w:szCs w:val="22"/>
        </w:rPr>
      </w:pPr>
      <w:r w:rsidRPr="00707455">
        <w:rPr>
          <w:sz w:val="22"/>
          <w:szCs w:val="22"/>
        </w:rPr>
        <w:t xml:space="preserve">Marshall, J. M., </w:t>
      </w:r>
      <w:proofErr w:type="spellStart"/>
      <w:r w:rsidRPr="00707455">
        <w:rPr>
          <w:sz w:val="22"/>
          <w:szCs w:val="22"/>
        </w:rPr>
        <w:t>Storer</w:t>
      </w:r>
      <w:proofErr w:type="spellEnd"/>
      <w:r w:rsidRPr="00707455">
        <w:rPr>
          <w:sz w:val="22"/>
          <w:szCs w:val="22"/>
        </w:rPr>
        <w:t xml:space="preserve">, a. J., Fraser, I., &amp; </w:t>
      </w:r>
      <w:proofErr w:type="spellStart"/>
      <w:r w:rsidRPr="00707455">
        <w:rPr>
          <w:sz w:val="22"/>
          <w:szCs w:val="22"/>
        </w:rPr>
        <w:t>Mastro</w:t>
      </w:r>
      <w:proofErr w:type="spellEnd"/>
      <w:r w:rsidRPr="00707455">
        <w:rPr>
          <w:sz w:val="22"/>
          <w:szCs w:val="22"/>
        </w:rPr>
        <w:t xml:space="preserve">, V. C. (2010). Efficacy of trap and lure types for detection of </w:t>
      </w:r>
      <w:proofErr w:type="spellStart"/>
      <w:r w:rsidRPr="00707455">
        <w:rPr>
          <w:sz w:val="22"/>
          <w:szCs w:val="22"/>
        </w:rPr>
        <w:t>Agrilus</w:t>
      </w:r>
      <w:proofErr w:type="spell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(Col., </w:t>
      </w:r>
      <w:proofErr w:type="spellStart"/>
      <w:r w:rsidRPr="00707455">
        <w:rPr>
          <w:sz w:val="22"/>
          <w:szCs w:val="22"/>
        </w:rPr>
        <w:t>Buprestidae</w:t>
      </w:r>
      <w:proofErr w:type="spellEnd"/>
      <w:r w:rsidRPr="00707455">
        <w:rPr>
          <w:sz w:val="22"/>
          <w:szCs w:val="22"/>
        </w:rPr>
        <w:t xml:space="preserve">) at low density. </w:t>
      </w:r>
      <w:r w:rsidRPr="00707455">
        <w:rPr>
          <w:i/>
          <w:iCs/>
          <w:sz w:val="22"/>
          <w:szCs w:val="22"/>
        </w:rPr>
        <w:t>Journal of Applied Entomology</w:t>
      </w:r>
      <w:r w:rsidRPr="00707455">
        <w:rPr>
          <w:sz w:val="22"/>
          <w:szCs w:val="22"/>
        </w:rPr>
        <w:t xml:space="preserve">, </w:t>
      </w:r>
      <w:r w:rsidRPr="00707455">
        <w:rPr>
          <w:i/>
          <w:iCs/>
          <w:sz w:val="22"/>
          <w:szCs w:val="22"/>
        </w:rPr>
        <w:t>134</w:t>
      </w:r>
      <w:r w:rsidRPr="00707455">
        <w:rPr>
          <w:sz w:val="22"/>
          <w:szCs w:val="22"/>
        </w:rPr>
        <w:t>(4):296–302. doi:10.1111/j.1439-0418.2009.01455.x.</w:t>
      </w:r>
    </w:p>
    <w:p w:rsidR="00A80763" w:rsidRPr="00707455" w:rsidRDefault="00A80763" w:rsidP="00A80763">
      <w:pPr>
        <w:pStyle w:val="NormalWeb"/>
        <w:ind w:left="480" w:hanging="480"/>
        <w:rPr>
          <w:sz w:val="22"/>
          <w:szCs w:val="22"/>
        </w:rPr>
      </w:pPr>
      <w:r w:rsidRPr="00707455">
        <w:rPr>
          <w:sz w:val="22"/>
          <w:szCs w:val="22"/>
        </w:rPr>
        <w:t xml:space="preserve">McCullough, D. G. M. C., Poland, T. M., </w:t>
      </w:r>
      <w:proofErr w:type="spellStart"/>
      <w:r w:rsidRPr="00707455">
        <w:rPr>
          <w:sz w:val="22"/>
          <w:szCs w:val="22"/>
        </w:rPr>
        <w:t>Anulewicz</w:t>
      </w:r>
      <w:proofErr w:type="spellEnd"/>
      <w:r w:rsidRPr="00707455">
        <w:rPr>
          <w:sz w:val="22"/>
          <w:szCs w:val="22"/>
        </w:rPr>
        <w:t xml:space="preserve">, A. C., &amp; </w:t>
      </w:r>
      <w:proofErr w:type="spellStart"/>
      <w:r w:rsidRPr="00707455">
        <w:rPr>
          <w:sz w:val="22"/>
          <w:szCs w:val="22"/>
        </w:rPr>
        <w:t>Cappaert</w:t>
      </w:r>
      <w:proofErr w:type="spellEnd"/>
      <w:r w:rsidRPr="00707455">
        <w:rPr>
          <w:sz w:val="22"/>
          <w:szCs w:val="22"/>
        </w:rPr>
        <w:t xml:space="preserve">, D. (2009). Emerald Ash Borer </w:t>
      </w:r>
      <w:proofErr w:type="gramStart"/>
      <w:r w:rsidRPr="00707455">
        <w:rPr>
          <w:sz w:val="22"/>
          <w:szCs w:val="22"/>
        </w:rPr>
        <w:t xml:space="preserve">( </w:t>
      </w:r>
      <w:proofErr w:type="spellStart"/>
      <w:r w:rsidRPr="00707455">
        <w:rPr>
          <w:sz w:val="22"/>
          <w:szCs w:val="22"/>
        </w:rPr>
        <w:t>Coleoptera</w:t>
      </w:r>
      <w:proofErr w:type="spellEnd"/>
      <w:proofErr w:type="gramEnd"/>
      <w:r w:rsidRPr="00707455">
        <w:rPr>
          <w:sz w:val="22"/>
          <w:szCs w:val="22"/>
        </w:rPr>
        <w:t xml:space="preserve"> : </w:t>
      </w:r>
      <w:proofErr w:type="spellStart"/>
      <w:r w:rsidRPr="00707455">
        <w:rPr>
          <w:sz w:val="22"/>
          <w:szCs w:val="22"/>
        </w:rPr>
        <w:t>Buprestidae</w:t>
      </w:r>
      <w:proofErr w:type="spellEnd"/>
      <w:r w:rsidRPr="00707455">
        <w:rPr>
          <w:sz w:val="22"/>
          <w:szCs w:val="22"/>
        </w:rPr>
        <w:t xml:space="preserve"> ) Attraction to Stressed or Baited Ash Trees. </w:t>
      </w:r>
      <w:r w:rsidRPr="00707455">
        <w:rPr>
          <w:i/>
          <w:iCs/>
          <w:sz w:val="22"/>
          <w:szCs w:val="22"/>
        </w:rPr>
        <w:t>Environmental Entomology</w:t>
      </w:r>
      <w:r w:rsidRPr="00707455">
        <w:rPr>
          <w:sz w:val="22"/>
          <w:szCs w:val="22"/>
        </w:rPr>
        <w:t xml:space="preserve">, </w:t>
      </w:r>
      <w:r w:rsidRPr="00707455">
        <w:rPr>
          <w:i/>
          <w:iCs/>
          <w:sz w:val="22"/>
          <w:szCs w:val="22"/>
        </w:rPr>
        <w:t>38</w:t>
      </w:r>
      <w:r w:rsidRPr="00707455">
        <w:rPr>
          <w:sz w:val="22"/>
          <w:szCs w:val="22"/>
        </w:rPr>
        <w:t>(6):1668–1679.</w:t>
      </w:r>
    </w:p>
    <w:p w:rsidR="00A80763" w:rsidRPr="00707455" w:rsidRDefault="00A80763" w:rsidP="00A80763">
      <w:pPr>
        <w:pStyle w:val="NormalWeb"/>
        <w:ind w:left="480" w:hanging="480"/>
        <w:rPr>
          <w:sz w:val="22"/>
          <w:szCs w:val="22"/>
        </w:rPr>
      </w:pPr>
      <w:r w:rsidRPr="00707455">
        <w:rPr>
          <w:sz w:val="22"/>
          <w:szCs w:val="22"/>
        </w:rPr>
        <w:t xml:space="preserve">McCullough, D. G., &amp; </w:t>
      </w:r>
      <w:proofErr w:type="spellStart"/>
      <w:r w:rsidRPr="00707455">
        <w:rPr>
          <w:sz w:val="22"/>
          <w:szCs w:val="22"/>
        </w:rPr>
        <w:t>Mercader</w:t>
      </w:r>
      <w:proofErr w:type="spellEnd"/>
      <w:r w:rsidRPr="00707455">
        <w:rPr>
          <w:sz w:val="22"/>
          <w:szCs w:val="22"/>
        </w:rPr>
        <w:t xml:space="preserve">, R. J. (2012). Evaluation of potential strategies to </w:t>
      </w:r>
      <w:proofErr w:type="spellStart"/>
      <w:r w:rsidRPr="00707455">
        <w:rPr>
          <w:sz w:val="22"/>
          <w:szCs w:val="22"/>
        </w:rPr>
        <w:t>SLow</w:t>
      </w:r>
      <w:proofErr w:type="spellEnd"/>
      <w:r w:rsidRPr="00707455">
        <w:rPr>
          <w:sz w:val="22"/>
          <w:szCs w:val="22"/>
        </w:rPr>
        <w:t xml:space="preserve"> Ash Mortality (SLAM) caused by emerald ash borer </w:t>
      </w:r>
      <w:proofErr w:type="gramStart"/>
      <w:r w:rsidRPr="00707455">
        <w:rPr>
          <w:sz w:val="22"/>
          <w:szCs w:val="22"/>
        </w:rPr>
        <w:t xml:space="preserve">( </w:t>
      </w:r>
      <w:proofErr w:type="spellStart"/>
      <w:r w:rsidRPr="00707455">
        <w:rPr>
          <w:sz w:val="22"/>
          <w:szCs w:val="22"/>
        </w:rPr>
        <w:t>Agrilus</w:t>
      </w:r>
      <w:proofErr w:type="spellEnd"/>
      <w:proofErr w:type="gram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 SLAM in an urban forest. </w:t>
      </w:r>
      <w:r w:rsidRPr="00707455">
        <w:rPr>
          <w:i/>
          <w:iCs/>
          <w:sz w:val="22"/>
          <w:szCs w:val="22"/>
        </w:rPr>
        <w:t>International Journal of Pest Management</w:t>
      </w:r>
      <w:r w:rsidRPr="00707455">
        <w:rPr>
          <w:sz w:val="22"/>
          <w:szCs w:val="22"/>
        </w:rPr>
        <w:t xml:space="preserve">, </w:t>
      </w:r>
      <w:r w:rsidRPr="00707455">
        <w:rPr>
          <w:i/>
          <w:iCs/>
          <w:sz w:val="22"/>
          <w:szCs w:val="22"/>
        </w:rPr>
        <w:t>58</w:t>
      </w:r>
      <w:r w:rsidRPr="00707455">
        <w:rPr>
          <w:sz w:val="22"/>
          <w:szCs w:val="22"/>
        </w:rPr>
        <w:t>(1):9–23. doi:10.1080/09670874.2011.637138.</w:t>
      </w:r>
    </w:p>
    <w:p w:rsidR="00A80763" w:rsidRPr="00707455" w:rsidRDefault="00A80763" w:rsidP="00A80763">
      <w:pPr>
        <w:pStyle w:val="NormalWeb"/>
        <w:ind w:left="480" w:hanging="480"/>
        <w:rPr>
          <w:sz w:val="22"/>
          <w:szCs w:val="22"/>
        </w:rPr>
      </w:pPr>
      <w:proofErr w:type="spellStart"/>
      <w:r w:rsidRPr="00707455">
        <w:rPr>
          <w:sz w:val="22"/>
          <w:szCs w:val="22"/>
        </w:rPr>
        <w:t>Mccullough</w:t>
      </w:r>
      <w:proofErr w:type="spellEnd"/>
      <w:r w:rsidRPr="00707455">
        <w:rPr>
          <w:sz w:val="22"/>
          <w:szCs w:val="22"/>
        </w:rPr>
        <w:t xml:space="preserve">, D. G., &amp; Roth, M. B. (2002). Factors Influencing Woodpecker </w:t>
      </w:r>
      <w:proofErr w:type="spellStart"/>
      <w:r w:rsidRPr="00707455">
        <w:rPr>
          <w:sz w:val="22"/>
          <w:szCs w:val="22"/>
        </w:rPr>
        <w:t>Prédation</w:t>
      </w:r>
      <w:proofErr w:type="spellEnd"/>
      <w:r w:rsidRPr="00707455">
        <w:rPr>
          <w:sz w:val="22"/>
          <w:szCs w:val="22"/>
        </w:rPr>
        <w:t xml:space="preserve"> on Emerald Ash Borer. </w:t>
      </w:r>
      <w:r w:rsidRPr="00707455">
        <w:rPr>
          <w:i/>
          <w:iCs/>
          <w:sz w:val="22"/>
          <w:szCs w:val="22"/>
        </w:rPr>
        <w:t>The American Midland Naturalist</w:t>
      </w:r>
      <w:r w:rsidRPr="00707455">
        <w:rPr>
          <w:sz w:val="22"/>
          <w:szCs w:val="22"/>
        </w:rPr>
        <w:t xml:space="preserve">, </w:t>
      </w:r>
      <w:r w:rsidRPr="00707455">
        <w:rPr>
          <w:i/>
          <w:iCs/>
          <w:sz w:val="22"/>
          <w:szCs w:val="22"/>
        </w:rPr>
        <w:t>159</w:t>
      </w:r>
      <w:r w:rsidRPr="00707455">
        <w:rPr>
          <w:sz w:val="22"/>
          <w:szCs w:val="22"/>
        </w:rPr>
        <w:t>(2):434–444.</w:t>
      </w:r>
    </w:p>
    <w:p w:rsidR="00A80763" w:rsidRPr="00707455" w:rsidRDefault="00A80763" w:rsidP="00A80763">
      <w:pPr>
        <w:pStyle w:val="NormalWeb"/>
        <w:ind w:left="480" w:hanging="480"/>
        <w:rPr>
          <w:sz w:val="22"/>
          <w:szCs w:val="22"/>
        </w:rPr>
      </w:pPr>
      <w:proofErr w:type="spellStart"/>
      <w:r w:rsidRPr="00707455">
        <w:rPr>
          <w:sz w:val="22"/>
          <w:szCs w:val="22"/>
        </w:rPr>
        <w:lastRenderedPageBreak/>
        <w:t>Mercader</w:t>
      </w:r>
      <w:proofErr w:type="spellEnd"/>
      <w:r w:rsidRPr="00707455">
        <w:rPr>
          <w:sz w:val="22"/>
          <w:szCs w:val="22"/>
        </w:rPr>
        <w:t xml:space="preserve">, R. J., </w:t>
      </w:r>
      <w:proofErr w:type="spellStart"/>
      <w:r w:rsidRPr="00707455">
        <w:rPr>
          <w:sz w:val="22"/>
          <w:szCs w:val="22"/>
        </w:rPr>
        <w:t>Siegert</w:t>
      </w:r>
      <w:proofErr w:type="spellEnd"/>
      <w:r w:rsidRPr="00707455">
        <w:rPr>
          <w:sz w:val="22"/>
          <w:szCs w:val="22"/>
        </w:rPr>
        <w:t xml:space="preserve">, N. W., </w:t>
      </w:r>
      <w:proofErr w:type="spellStart"/>
      <w:r w:rsidRPr="00707455">
        <w:rPr>
          <w:sz w:val="22"/>
          <w:szCs w:val="22"/>
        </w:rPr>
        <w:t>Liebhold</w:t>
      </w:r>
      <w:proofErr w:type="spellEnd"/>
      <w:r w:rsidRPr="00707455">
        <w:rPr>
          <w:sz w:val="22"/>
          <w:szCs w:val="22"/>
        </w:rPr>
        <w:t xml:space="preserve">, A. M., &amp; McCullough, D. G. (2009). Dispersal of the emerald ash borer, </w:t>
      </w:r>
      <w:proofErr w:type="spellStart"/>
      <w:r w:rsidRPr="00707455">
        <w:rPr>
          <w:sz w:val="22"/>
          <w:szCs w:val="22"/>
        </w:rPr>
        <w:t>Agrilus</w:t>
      </w:r>
      <w:proofErr w:type="spellEnd"/>
      <w:r w:rsidRPr="00707455">
        <w:rPr>
          <w:sz w:val="22"/>
          <w:szCs w:val="22"/>
        </w:rPr>
        <w:t xml:space="preserve"> </w:t>
      </w:r>
      <w:proofErr w:type="spellStart"/>
      <w:proofErr w:type="gramStart"/>
      <w:r w:rsidRPr="00707455">
        <w:rPr>
          <w:sz w:val="22"/>
          <w:szCs w:val="22"/>
        </w:rPr>
        <w:t>planipennis</w:t>
      </w:r>
      <w:proofErr w:type="spellEnd"/>
      <w:r w:rsidRPr="00707455">
        <w:rPr>
          <w:sz w:val="22"/>
          <w:szCs w:val="22"/>
        </w:rPr>
        <w:t xml:space="preserve"> ,</w:t>
      </w:r>
      <w:proofErr w:type="gramEnd"/>
      <w:r w:rsidRPr="00707455">
        <w:rPr>
          <w:sz w:val="22"/>
          <w:szCs w:val="22"/>
        </w:rPr>
        <w:t xml:space="preserve"> in newly-colonized sites. </w:t>
      </w:r>
      <w:r w:rsidRPr="00707455">
        <w:rPr>
          <w:i/>
          <w:iCs/>
          <w:sz w:val="22"/>
          <w:szCs w:val="22"/>
        </w:rPr>
        <w:t>Agricultural and Forest Entomology</w:t>
      </w:r>
      <w:r w:rsidRPr="00707455">
        <w:rPr>
          <w:sz w:val="22"/>
          <w:szCs w:val="22"/>
        </w:rPr>
        <w:t xml:space="preserve">, </w:t>
      </w:r>
      <w:r w:rsidRPr="00707455">
        <w:rPr>
          <w:i/>
          <w:iCs/>
          <w:sz w:val="22"/>
          <w:szCs w:val="22"/>
        </w:rPr>
        <w:t>11</w:t>
      </w:r>
      <w:r w:rsidRPr="00707455">
        <w:rPr>
          <w:sz w:val="22"/>
          <w:szCs w:val="22"/>
        </w:rPr>
        <w:t>(4):421–424. doi:10.1111/j.1461-9563.2009.00451.x.</w:t>
      </w:r>
    </w:p>
    <w:p w:rsidR="00A80763" w:rsidRDefault="00A80763" w:rsidP="00A80763">
      <w:pPr>
        <w:pStyle w:val="NormalWeb"/>
        <w:ind w:left="480" w:hanging="480"/>
        <w:rPr>
          <w:sz w:val="22"/>
          <w:szCs w:val="22"/>
        </w:rPr>
      </w:pPr>
      <w:proofErr w:type="spellStart"/>
      <w:r w:rsidRPr="00707455">
        <w:rPr>
          <w:sz w:val="22"/>
          <w:szCs w:val="22"/>
        </w:rPr>
        <w:t>Nzokou</w:t>
      </w:r>
      <w:proofErr w:type="spellEnd"/>
      <w:r w:rsidRPr="00707455">
        <w:rPr>
          <w:sz w:val="22"/>
          <w:szCs w:val="22"/>
        </w:rPr>
        <w:t xml:space="preserve">, P., </w:t>
      </w:r>
      <w:proofErr w:type="spellStart"/>
      <w:r w:rsidRPr="00707455">
        <w:rPr>
          <w:sz w:val="22"/>
          <w:szCs w:val="22"/>
        </w:rPr>
        <w:t>Tourtellot</w:t>
      </w:r>
      <w:proofErr w:type="spellEnd"/>
      <w:r w:rsidRPr="00707455">
        <w:rPr>
          <w:sz w:val="22"/>
          <w:szCs w:val="22"/>
        </w:rPr>
        <w:t xml:space="preserve">, S., &amp; </w:t>
      </w:r>
      <w:proofErr w:type="spellStart"/>
      <w:r w:rsidRPr="00707455">
        <w:rPr>
          <w:sz w:val="22"/>
          <w:szCs w:val="22"/>
        </w:rPr>
        <w:t>Kamdem</w:t>
      </w:r>
      <w:proofErr w:type="spellEnd"/>
      <w:r w:rsidRPr="00707455">
        <w:rPr>
          <w:sz w:val="22"/>
          <w:szCs w:val="22"/>
        </w:rPr>
        <w:t xml:space="preserve">, D. P. (2008). Kiln and microwave heat treatment of logs infested by the emerald ash borer </w:t>
      </w:r>
      <w:proofErr w:type="gramStart"/>
      <w:r w:rsidRPr="00707455">
        <w:rPr>
          <w:sz w:val="22"/>
          <w:szCs w:val="22"/>
        </w:rPr>
        <w:t xml:space="preserve">( </w:t>
      </w:r>
      <w:proofErr w:type="spellStart"/>
      <w:r w:rsidRPr="00707455">
        <w:rPr>
          <w:sz w:val="22"/>
          <w:szCs w:val="22"/>
        </w:rPr>
        <w:t>Agrilus</w:t>
      </w:r>
      <w:proofErr w:type="spellEnd"/>
      <w:proofErr w:type="gram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w:t>
      </w:r>
      <w:proofErr w:type="spellStart"/>
      <w:r w:rsidRPr="00707455">
        <w:rPr>
          <w:sz w:val="22"/>
          <w:szCs w:val="22"/>
        </w:rPr>
        <w:t>Fairmaire</w:t>
      </w:r>
      <w:proofErr w:type="spellEnd"/>
      <w:r w:rsidRPr="00707455">
        <w:rPr>
          <w:sz w:val="22"/>
          <w:szCs w:val="22"/>
        </w:rPr>
        <w:t xml:space="preserve"> ) ( </w:t>
      </w:r>
      <w:proofErr w:type="spellStart"/>
      <w:r w:rsidRPr="00707455">
        <w:rPr>
          <w:sz w:val="22"/>
          <w:szCs w:val="22"/>
        </w:rPr>
        <w:t>Coleoptera</w:t>
      </w:r>
      <w:proofErr w:type="spellEnd"/>
      <w:r w:rsidRPr="00707455">
        <w:rPr>
          <w:sz w:val="22"/>
          <w:szCs w:val="22"/>
        </w:rPr>
        <w:t xml:space="preserve"> : </w:t>
      </w:r>
      <w:proofErr w:type="spellStart"/>
      <w:r w:rsidRPr="00707455">
        <w:rPr>
          <w:sz w:val="22"/>
          <w:szCs w:val="22"/>
        </w:rPr>
        <w:t>Buprestidae</w:t>
      </w:r>
      <w:proofErr w:type="spellEnd"/>
      <w:r w:rsidRPr="00707455">
        <w:rPr>
          <w:sz w:val="22"/>
          <w:szCs w:val="22"/>
        </w:rPr>
        <w:t xml:space="preserve"> ). </w:t>
      </w:r>
      <w:r w:rsidRPr="00707455">
        <w:rPr>
          <w:i/>
          <w:iCs/>
          <w:sz w:val="22"/>
          <w:szCs w:val="22"/>
        </w:rPr>
        <w:t>Forest Products Journal</w:t>
      </w:r>
      <w:r w:rsidRPr="00707455">
        <w:rPr>
          <w:sz w:val="22"/>
          <w:szCs w:val="22"/>
        </w:rPr>
        <w:t xml:space="preserve">, </w:t>
      </w:r>
      <w:r w:rsidRPr="00707455">
        <w:rPr>
          <w:i/>
          <w:iCs/>
          <w:sz w:val="22"/>
          <w:szCs w:val="22"/>
        </w:rPr>
        <w:t>58</w:t>
      </w:r>
      <w:r w:rsidRPr="00707455">
        <w:rPr>
          <w:sz w:val="22"/>
          <w:szCs w:val="22"/>
        </w:rPr>
        <w:t>(10415):68–72.</w:t>
      </w:r>
    </w:p>
    <w:p w:rsidR="00A57EBB" w:rsidRPr="00707455" w:rsidRDefault="00A57EBB" w:rsidP="00A80763">
      <w:pPr>
        <w:pStyle w:val="NormalWeb"/>
        <w:ind w:left="480" w:hanging="480"/>
        <w:rPr>
          <w:sz w:val="22"/>
          <w:szCs w:val="22"/>
        </w:rPr>
      </w:pPr>
      <w:proofErr w:type="spellStart"/>
      <w:r w:rsidRPr="00707455">
        <w:rPr>
          <w:sz w:val="22"/>
          <w:szCs w:val="22"/>
        </w:rPr>
        <w:t>Petrovskii</w:t>
      </w:r>
      <w:proofErr w:type="spellEnd"/>
      <w:r w:rsidRPr="00707455">
        <w:rPr>
          <w:sz w:val="22"/>
          <w:szCs w:val="22"/>
        </w:rPr>
        <w:t xml:space="preserve">, S., </w:t>
      </w:r>
      <w:proofErr w:type="spellStart"/>
      <w:r w:rsidRPr="00707455">
        <w:rPr>
          <w:sz w:val="22"/>
          <w:szCs w:val="22"/>
        </w:rPr>
        <w:t>Bearup</w:t>
      </w:r>
      <w:proofErr w:type="spellEnd"/>
      <w:r w:rsidRPr="00707455">
        <w:rPr>
          <w:sz w:val="22"/>
          <w:szCs w:val="22"/>
        </w:rPr>
        <w:t xml:space="preserve">, D., Ahmed, D. A., &amp; </w:t>
      </w:r>
      <w:proofErr w:type="spellStart"/>
      <w:r w:rsidRPr="00707455">
        <w:rPr>
          <w:sz w:val="22"/>
          <w:szCs w:val="22"/>
        </w:rPr>
        <w:t>Blackshaw</w:t>
      </w:r>
      <w:proofErr w:type="spellEnd"/>
      <w:r w:rsidRPr="00707455">
        <w:rPr>
          <w:sz w:val="22"/>
          <w:szCs w:val="22"/>
        </w:rPr>
        <w:t xml:space="preserve">, R. (2012). Estimating insect population density from trap counts. </w:t>
      </w:r>
      <w:r w:rsidRPr="00707455">
        <w:rPr>
          <w:i/>
          <w:iCs/>
          <w:sz w:val="22"/>
          <w:szCs w:val="22"/>
        </w:rPr>
        <w:t>Ecological Complexity</w:t>
      </w:r>
      <w:r w:rsidRPr="00707455">
        <w:rPr>
          <w:sz w:val="22"/>
          <w:szCs w:val="22"/>
        </w:rPr>
        <w:t xml:space="preserve">, </w:t>
      </w:r>
      <w:r w:rsidRPr="00707455">
        <w:rPr>
          <w:i/>
          <w:iCs/>
          <w:sz w:val="22"/>
          <w:szCs w:val="22"/>
        </w:rPr>
        <w:t>10</w:t>
      </w:r>
      <w:r w:rsidRPr="00707455">
        <w:rPr>
          <w:sz w:val="22"/>
          <w:szCs w:val="22"/>
        </w:rPr>
        <w:t>, 69–82. doi:10.1016/j.ecocom.2011.10.002</w:t>
      </w:r>
    </w:p>
    <w:p w:rsidR="00A80763" w:rsidRPr="00707455" w:rsidRDefault="00A80763" w:rsidP="00A80763">
      <w:pPr>
        <w:pStyle w:val="NormalWeb"/>
        <w:ind w:left="480" w:hanging="480"/>
        <w:rPr>
          <w:sz w:val="22"/>
          <w:szCs w:val="22"/>
        </w:rPr>
      </w:pPr>
      <w:r w:rsidRPr="00707455">
        <w:rPr>
          <w:sz w:val="22"/>
          <w:szCs w:val="22"/>
        </w:rPr>
        <w:t xml:space="preserve">Poland, T. M. (2007). Twenty Million Ash Trees Later: Current Status of Emerald Ash Borer in Michigan. </w:t>
      </w:r>
      <w:r w:rsidRPr="00707455">
        <w:rPr>
          <w:i/>
          <w:iCs/>
          <w:sz w:val="22"/>
          <w:szCs w:val="22"/>
        </w:rPr>
        <w:t>Newsletter of the Michigan Entomological Society</w:t>
      </w:r>
      <w:r w:rsidRPr="00707455">
        <w:rPr>
          <w:sz w:val="22"/>
          <w:szCs w:val="22"/>
        </w:rPr>
        <w:t xml:space="preserve">, </w:t>
      </w:r>
      <w:r w:rsidRPr="00707455">
        <w:rPr>
          <w:i/>
          <w:iCs/>
          <w:sz w:val="22"/>
          <w:szCs w:val="22"/>
        </w:rPr>
        <w:t>52</w:t>
      </w:r>
      <w:r w:rsidRPr="00707455">
        <w:rPr>
          <w:sz w:val="22"/>
          <w:szCs w:val="22"/>
        </w:rPr>
        <w:t>(April):10–14.</w:t>
      </w:r>
    </w:p>
    <w:p w:rsidR="00A80763" w:rsidRPr="00707455" w:rsidRDefault="00A80763" w:rsidP="00A80763">
      <w:pPr>
        <w:pStyle w:val="NormalWeb"/>
        <w:ind w:left="480" w:hanging="480"/>
        <w:rPr>
          <w:sz w:val="22"/>
          <w:szCs w:val="22"/>
        </w:rPr>
      </w:pPr>
      <w:r w:rsidRPr="00707455">
        <w:rPr>
          <w:sz w:val="22"/>
          <w:szCs w:val="22"/>
        </w:rPr>
        <w:t xml:space="preserve">Poland, T. M., &amp; McCullough, D. G. (2006). Emerald ash borer: Invasion of the urban forest and the threat to North America’s ash resource. </w:t>
      </w:r>
      <w:r w:rsidRPr="00707455">
        <w:rPr>
          <w:i/>
          <w:iCs/>
          <w:sz w:val="22"/>
          <w:szCs w:val="22"/>
        </w:rPr>
        <w:t>Journal of Forestry</w:t>
      </w:r>
      <w:r w:rsidRPr="00707455">
        <w:rPr>
          <w:sz w:val="22"/>
          <w:szCs w:val="22"/>
        </w:rPr>
        <w:t xml:space="preserve">, </w:t>
      </w:r>
      <w:r w:rsidRPr="00707455">
        <w:rPr>
          <w:i/>
          <w:iCs/>
          <w:sz w:val="22"/>
          <w:szCs w:val="22"/>
        </w:rPr>
        <w:t>104</w:t>
      </w:r>
      <w:r w:rsidRPr="00707455">
        <w:rPr>
          <w:sz w:val="22"/>
          <w:szCs w:val="22"/>
        </w:rPr>
        <w:t>(3):118–124. Retrieved from &lt;Go to ISI&gt;://000237540400003.</w:t>
      </w:r>
    </w:p>
    <w:p w:rsidR="00A80763" w:rsidRPr="00707455" w:rsidRDefault="00A80763" w:rsidP="00A80763">
      <w:pPr>
        <w:pStyle w:val="NormalWeb"/>
        <w:ind w:left="480" w:hanging="480"/>
        <w:rPr>
          <w:sz w:val="22"/>
          <w:szCs w:val="22"/>
        </w:rPr>
      </w:pPr>
      <w:r w:rsidRPr="00707455">
        <w:rPr>
          <w:sz w:val="22"/>
          <w:szCs w:val="22"/>
        </w:rPr>
        <w:t xml:space="preserve">Prasad, A. M., Iverson, L. R., Peters, M. P., </w:t>
      </w:r>
      <w:proofErr w:type="spellStart"/>
      <w:r w:rsidRPr="00707455">
        <w:rPr>
          <w:sz w:val="22"/>
          <w:szCs w:val="22"/>
        </w:rPr>
        <w:t>Bossenbroek</w:t>
      </w:r>
      <w:proofErr w:type="spellEnd"/>
      <w:r w:rsidRPr="00707455">
        <w:rPr>
          <w:sz w:val="22"/>
          <w:szCs w:val="22"/>
        </w:rPr>
        <w:t xml:space="preserve">, J. M., Matthews, S. N., Sydnor, T. D., &amp; Schwartz, M. W. (2010). Modeling the invasive emerald ash borer risk of spread using a spatially explicit cellular model. </w:t>
      </w:r>
      <w:r w:rsidRPr="00707455">
        <w:rPr>
          <w:i/>
          <w:iCs/>
          <w:sz w:val="22"/>
          <w:szCs w:val="22"/>
        </w:rPr>
        <w:t>Landscape Ecology</w:t>
      </w:r>
      <w:r w:rsidRPr="00707455">
        <w:rPr>
          <w:sz w:val="22"/>
          <w:szCs w:val="22"/>
        </w:rPr>
        <w:t xml:space="preserve">, </w:t>
      </w:r>
      <w:r w:rsidRPr="00707455">
        <w:rPr>
          <w:i/>
          <w:iCs/>
          <w:sz w:val="22"/>
          <w:szCs w:val="22"/>
        </w:rPr>
        <w:t>25</w:t>
      </w:r>
      <w:r w:rsidRPr="00707455">
        <w:rPr>
          <w:sz w:val="22"/>
          <w:szCs w:val="22"/>
        </w:rPr>
        <w:t xml:space="preserve">(3):353–369. </w:t>
      </w:r>
      <w:proofErr w:type="gramStart"/>
      <w:r w:rsidRPr="00707455">
        <w:rPr>
          <w:sz w:val="22"/>
          <w:szCs w:val="22"/>
        </w:rPr>
        <w:t>doi:</w:t>
      </w:r>
      <w:proofErr w:type="gramEnd"/>
      <w:r w:rsidRPr="00707455">
        <w:rPr>
          <w:sz w:val="22"/>
          <w:szCs w:val="22"/>
        </w:rPr>
        <w:t>10.1007/s10980-009-9434-9.</w:t>
      </w:r>
    </w:p>
    <w:p w:rsidR="00A80763" w:rsidRPr="00707455" w:rsidRDefault="00A80763" w:rsidP="00A80763">
      <w:pPr>
        <w:pStyle w:val="NormalWeb"/>
        <w:ind w:left="480" w:hanging="480"/>
        <w:rPr>
          <w:sz w:val="22"/>
          <w:szCs w:val="22"/>
        </w:rPr>
      </w:pPr>
      <w:proofErr w:type="spellStart"/>
      <w:r w:rsidRPr="00707455">
        <w:rPr>
          <w:sz w:val="22"/>
          <w:szCs w:val="22"/>
        </w:rPr>
        <w:t>Rebek</w:t>
      </w:r>
      <w:proofErr w:type="spellEnd"/>
      <w:r w:rsidRPr="00707455">
        <w:rPr>
          <w:sz w:val="22"/>
          <w:szCs w:val="22"/>
        </w:rPr>
        <w:t xml:space="preserve">, E. J., Herms, D. a, &amp; </w:t>
      </w:r>
      <w:proofErr w:type="spellStart"/>
      <w:r w:rsidRPr="00707455">
        <w:rPr>
          <w:sz w:val="22"/>
          <w:szCs w:val="22"/>
        </w:rPr>
        <w:t>Smitley</w:t>
      </w:r>
      <w:proofErr w:type="spellEnd"/>
      <w:r w:rsidRPr="00707455">
        <w:rPr>
          <w:sz w:val="22"/>
          <w:szCs w:val="22"/>
        </w:rPr>
        <w:t>, D. R. (2008). Interspecific variation in resistance to emerald ash borer (</w:t>
      </w:r>
      <w:proofErr w:type="spellStart"/>
      <w:r w:rsidRPr="00707455">
        <w:rPr>
          <w:sz w:val="22"/>
          <w:szCs w:val="22"/>
        </w:rPr>
        <w:t>Coleoptera</w:t>
      </w:r>
      <w:proofErr w:type="spellEnd"/>
      <w:r w:rsidRPr="00707455">
        <w:rPr>
          <w:sz w:val="22"/>
          <w:szCs w:val="22"/>
        </w:rPr>
        <w:t xml:space="preserve">: </w:t>
      </w:r>
      <w:proofErr w:type="spellStart"/>
      <w:r w:rsidRPr="00707455">
        <w:rPr>
          <w:sz w:val="22"/>
          <w:szCs w:val="22"/>
        </w:rPr>
        <w:t>Buprestidae</w:t>
      </w:r>
      <w:proofErr w:type="spellEnd"/>
      <w:r w:rsidRPr="00707455">
        <w:rPr>
          <w:sz w:val="22"/>
          <w:szCs w:val="22"/>
        </w:rPr>
        <w:t>) among North American and Asian ash (</w:t>
      </w:r>
      <w:proofErr w:type="spellStart"/>
      <w:r w:rsidRPr="00707455">
        <w:rPr>
          <w:sz w:val="22"/>
          <w:szCs w:val="22"/>
        </w:rPr>
        <w:t>Fraxinus</w:t>
      </w:r>
      <w:proofErr w:type="spellEnd"/>
      <w:r w:rsidRPr="00707455">
        <w:rPr>
          <w:sz w:val="22"/>
          <w:szCs w:val="22"/>
        </w:rPr>
        <w:t xml:space="preserve"> spp.). </w:t>
      </w:r>
      <w:r w:rsidRPr="00707455">
        <w:rPr>
          <w:i/>
          <w:iCs/>
          <w:sz w:val="22"/>
          <w:szCs w:val="22"/>
        </w:rPr>
        <w:t>Environmental Entomology</w:t>
      </w:r>
      <w:r w:rsidRPr="00707455">
        <w:rPr>
          <w:sz w:val="22"/>
          <w:szCs w:val="22"/>
        </w:rPr>
        <w:t xml:space="preserve">, </w:t>
      </w:r>
      <w:r w:rsidRPr="00707455">
        <w:rPr>
          <w:i/>
          <w:iCs/>
          <w:sz w:val="22"/>
          <w:szCs w:val="22"/>
        </w:rPr>
        <w:t>37</w:t>
      </w:r>
      <w:r w:rsidRPr="00707455">
        <w:rPr>
          <w:sz w:val="22"/>
          <w:szCs w:val="22"/>
        </w:rPr>
        <w:t>(1):242–6. Retrieved from http://www.ncbi.nlm.nih.gov/pubmed/18348816.</w:t>
      </w:r>
    </w:p>
    <w:p w:rsidR="00A80763" w:rsidRPr="00707455" w:rsidRDefault="00A80763" w:rsidP="00A80763">
      <w:pPr>
        <w:pStyle w:val="NormalWeb"/>
        <w:ind w:left="480" w:hanging="480"/>
        <w:rPr>
          <w:sz w:val="22"/>
          <w:szCs w:val="22"/>
        </w:rPr>
      </w:pPr>
      <w:proofErr w:type="spellStart"/>
      <w:r w:rsidRPr="00707455">
        <w:rPr>
          <w:sz w:val="22"/>
          <w:szCs w:val="22"/>
        </w:rPr>
        <w:t>Siegert</w:t>
      </w:r>
      <w:proofErr w:type="spellEnd"/>
      <w:r w:rsidRPr="00707455">
        <w:rPr>
          <w:sz w:val="22"/>
          <w:szCs w:val="22"/>
        </w:rPr>
        <w:t xml:space="preserve">, N. W., McCullough, D. G., Williams, D. W., Fraser, I., Poland, T. M., &amp; Pierce, S. J. (2010). Dispersal of </w:t>
      </w:r>
      <w:proofErr w:type="spellStart"/>
      <w:r w:rsidRPr="00707455">
        <w:rPr>
          <w:sz w:val="22"/>
          <w:szCs w:val="22"/>
        </w:rPr>
        <w:t>Agrilus</w:t>
      </w:r>
      <w:proofErr w:type="spell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w:t>
      </w:r>
      <w:proofErr w:type="spellStart"/>
      <w:r w:rsidRPr="00707455">
        <w:rPr>
          <w:sz w:val="22"/>
          <w:szCs w:val="22"/>
        </w:rPr>
        <w:t>Coleoptera</w:t>
      </w:r>
      <w:proofErr w:type="spellEnd"/>
      <w:r w:rsidRPr="00707455">
        <w:rPr>
          <w:sz w:val="22"/>
          <w:szCs w:val="22"/>
        </w:rPr>
        <w:t xml:space="preserve">: </w:t>
      </w:r>
      <w:proofErr w:type="spellStart"/>
      <w:r w:rsidRPr="00707455">
        <w:rPr>
          <w:sz w:val="22"/>
          <w:szCs w:val="22"/>
        </w:rPr>
        <w:t>Buprestidae</w:t>
      </w:r>
      <w:proofErr w:type="spellEnd"/>
      <w:r w:rsidRPr="00707455">
        <w:rPr>
          <w:sz w:val="22"/>
          <w:szCs w:val="22"/>
        </w:rPr>
        <w:t xml:space="preserve">) from discrete epicenters in two outlier sites. </w:t>
      </w:r>
      <w:r w:rsidRPr="00707455">
        <w:rPr>
          <w:i/>
          <w:iCs/>
          <w:sz w:val="22"/>
          <w:szCs w:val="22"/>
        </w:rPr>
        <w:t>Environmental Entomology</w:t>
      </w:r>
      <w:r w:rsidRPr="00707455">
        <w:rPr>
          <w:sz w:val="22"/>
          <w:szCs w:val="22"/>
        </w:rPr>
        <w:t xml:space="preserve">, </w:t>
      </w:r>
      <w:r w:rsidRPr="00707455">
        <w:rPr>
          <w:i/>
          <w:iCs/>
          <w:sz w:val="22"/>
          <w:szCs w:val="22"/>
        </w:rPr>
        <w:t>39</w:t>
      </w:r>
      <w:r w:rsidRPr="00707455">
        <w:rPr>
          <w:sz w:val="22"/>
          <w:szCs w:val="22"/>
        </w:rPr>
        <w:t xml:space="preserve">(2):253–265. </w:t>
      </w:r>
      <w:proofErr w:type="gramStart"/>
      <w:r w:rsidRPr="00707455">
        <w:rPr>
          <w:sz w:val="22"/>
          <w:szCs w:val="22"/>
        </w:rPr>
        <w:t>doi:</w:t>
      </w:r>
      <w:proofErr w:type="gramEnd"/>
      <w:r w:rsidRPr="00707455">
        <w:rPr>
          <w:sz w:val="22"/>
          <w:szCs w:val="22"/>
        </w:rPr>
        <w:t>10.1603/EN09029</w:t>
      </w:r>
    </w:p>
    <w:p w:rsidR="00A80763" w:rsidRPr="00707455" w:rsidRDefault="00A80763" w:rsidP="00A80763">
      <w:pPr>
        <w:pStyle w:val="NormalWeb"/>
        <w:ind w:left="480" w:hanging="480"/>
        <w:rPr>
          <w:sz w:val="22"/>
          <w:szCs w:val="22"/>
        </w:rPr>
      </w:pPr>
      <w:r w:rsidRPr="00707455">
        <w:rPr>
          <w:sz w:val="22"/>
          <w:szCs w:val="22"/>
        </w:rPr>
        <w:t xml:space="preserve">Sydnor, T. D., </w:t>
      </w:r>
      <w:proofErr w:type="spellStart"/>
      <w:r w:rsidRPr="00707455">
        <w:rPr>
          <w:sz w:val="22"/>
          <w:szCs w:val="22"/>
        </w:rPr>
        <w:t>Bumgardner</w:t>
      </w:r>
      <w:proofErr w:type="spellEnd"/>
      <w:r w:rsidRPr="00707455">
        <w:rPr>
          <w:sz w:val="22"/>
          <w:szCs w:val="22"/>
        </w:rPr>
        <w:t xml:space="preserve">, M., &amp; Todd, A. (2007). The Potential Economic Impacts of Emerald Ash Borer </w:t>
      </w:r>
      <w:proofErr w:type="gramStart"/>
      <w:r w:rsidRPr="00707455">
        <w:rPr>
          <w:sz w:val="22"/>
          <w:szCs w:val="22"/>
        </w:rPr>
        <w:t xml:space="preserve">( </w:t>
      </w:r>
      <w:proofErr w:type="spellStart"/>
      <w:r w:rsidRPr="00707455">
        <w:rPr>
          <w:sz w:val="22"/>
          <w:szCs w:val="22"/>
        </w:rPr>
        <w:t>Agrilus</w:t>
      </w:r>
      <w:proofErr w:type="spellEnd"/>
      <w:proofErr w:type="gram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 on Ohio , U.S ., Communities. </w:t>
      </w:r>
      <w:r w:rsidRPr="00707455">
        <w:rPr>
          <w:i/>
          <w:iCs/>
          <w:sz w:val="22"/>
          <w:szCs w:val="22"/>
        </w:rPr>
        <w:t>Agriculture &amp; Urban Forestry</w:t>
      </w:r>
      <w:r w:rsidRPr="00707455">
        <w:rPr>
          <w:sz w:val="22"/>
          <w:szCs w:val="22"/>
        </w:rPr>
        <w:t xml:space="preserve">, </w:t>
      </w:r>
      <w:r w:rsidRPr="00707455">
        <w:rPr>
          <w:i/>
          <w:iCs/>
          <w:sz w:val="22"/>
          <w:szCs w:val="22"/>
        </w:rPr>
        <w:t>33</w:t>
      </w:r>
      <w:r w:rsidRPr="00707455">
        <w:rPr>
          <w:sz w:val="22"/>
          <w:szCs w:val="22"/>
        </w:rPr>
        <w:t>(1):48–54.</w:t>
      </w:r>
    </w:p>
    <w:p w:rsidR="00A80763" w:rsidRPr="00707455" w:rsidRDefault="00A80763" w:rsidP="00A80763">
      <w:pPr>
        <w:pStyle w:val="NormalWeb"/>
        <w:ind w:left="480" w:hanging="480"/>
        <w:rPr>
          <w:sz w:val="22"/>
          <w:szCs w:val="22"/>
        </w:rPr>
      </w:pPr>
      <w:proofErr w:type="spellStart"/>
      <w:r w:rsidRPr="00707455">
        <w:rPr>
          <w:sz w:val="22"/>
          <w:szCs w:val="22"/>
        </w:rPr>
        <w:t>Vannatta</w:t>
      </w:r>
      <w:proofErr w:type="spellEnd"/>
      <w:r w:rsidRPr="00707455">
        <w:rPr>
          <w:sz w:val="22"/>
          <w:szCs w:val="22"/>
        </w:rPr>
        <w:t xml:space="preserve">, A. A. R., </w:t>
      </w:r>
      <w:proofErr w:type="spellStart"/>
      <w:r w:rsidRPr="00707455">
        <w:rPr>
          <w:sz w:val="22"/>
          <w:szCs w:val="22"/>
        </w:rPr>
        <w:t>Hauer</w:t>
      </w:r>
      <w:proofErr w:type="spellEnd"/>
      <w:r w:rsidRPr="00707455">
        <w:rPr>
          <w:sz w:val="22"/>
          <w:szCs w:val="22"/>
        </w:rPr>
        <w:t xml:space="preserve">, R. H., &amp; </w:t>
      </w:r>
      <w:proofErr w:type="spellStart"/>
      <w:r w:rsidRPr="00707455">
        <w:rPr>
          <w:sz w:val="22"/>
          <w:szCs w:val="22"/>
        </w:rPr>
        <w:t>Schuettpelz</w:t>
      </w:r>
      <w:proofErr w:type="spellEnd"/>
      <w:r w:rsidRPr="00707455">
        <w:rPr>
          <w:sz w:val="22"/>
          <w:szCs w:val="22"/>
        </w:rPr>
        <w:t xml:space="preserve">, N. M. (2012). Economic Analysis of Emerald Ash Borer </w:t>
      </w:r>
      <w:proofErr w:type="gramStart"/>
      <w:r w:rsidRPr="00707455">
        <w:rPr>
          <w:sz w:val="22"/>
          <w:szCs w:val="22"/>
        </w:rPr>
        <w:t xml:space="preserve">( </w:t>
      </w:r>
      <w:proofErr w:type="spellStart"/>
      <w:r w:rsidRPr="00707455">
        <w:rPr>
          <w:sz w:val="22"/>
          <w:szCs w:val="22"/>
        </w:rPr>
        <w:t>Coleoptera</w:t>
      </w:r>
      <w:proofErr w:type="spellEnd"/>
      <w:proofErr w:type="gramEnd"/>
      <w:r w:rsidRPr="00707455">
        <w:rPr>
          <w:sz w:val="22"/>
          <w:szCs w:val="22"/>
        </w:rPr>
        <w:t xml:space="preserve"> : </w:t>
      </w:r>
      <w:proofErr w:type="spellStart"/>
      <w:r w:rsidRPr="00707455">
        <w:rPr>
          <w:sz w:val="22"/>
          <w:szCs w:val="22"/>
        </w:rPr>
        <w:t>Buprestidae</w:t>
      </w:r>
      <w:proofErr w:type="spellEnd"/>
      <w:r w:rsidRPr="00707455">
        <w:rPr>
          <w:sz w:val="22"/>
          <w:szCs w:val="22"/>
        </w:rPr>
        <w:t xml:space="preserve"> ) Management Options Economic Analysis of Emerald Ash Borer ( </w:t>
      </w:r>
      <w:proofErr w:type="spellStart"/>
      <w:r w:rsidRPr="00707455">
        <w:rPr>
          <w:sz w:val="22"/>
          <w:szCs w:val="22"/>
        </w:rPr>
        <w:t>Coleoptera</w:t>
      </w:r>
      <w:proofErr w:type="spellEnd"/>
      <w:r w:rsidRPr="00707455">
        <w:rPr>
          <w:sz w:val="22"/>
          <w:szCs w:val="22"/>
        </w:rPr>
        <w:t xml:space="preserve"> : </w:t>
      </w:r>
      <w:proofErr w:type="spellStart"/>
      <w:r w:rsidRPr="00707455">
        <w:rPr>
          <w:sz w:val="22"/>
          <w:szCs w:val="22"/>
        </w:rPr>
        <w:t>Buprestidae</w:t>
      </w:r>
      <w:proofErr w:type="spellEnd"/>
      <w:r w:rsidRPr="00707455">
        <w:rPr>
          <w:sz w:val="22"/>
          <w:szCs w:val="22"/>
        </w:rPr>
        <w:t xml:space="preserve"> ). </w:t>
      </w:r>
      <w:r w:rsidRPr="00707455">
        <w:rPr>
          <w:i/>
          <w:iCs/>
          <w:sz w:val="22"/>
          <w:szCs w:val="22"/>
        </w:rPr>
        <w:t>Journal of Economic Entomology</w:t>
      </w:r>
      <w:r w:rsidRPr="00707455">
        <w:rPr>
          <w:sz w:val="22"/>
          <w:szCs w:val="22"/>
        </w:rPr>
        <w:t xml:space="preserve">, </w:t>
      </w:r>
      <w:r w:rsidRPr="00707455">
        <w:rPr>
          <w:i/>
          <w:iCs/>
          <w:sz w:val="22"/>
          <w:szCs w:val="22"/>
        </w:rPr>
        <w:t>105</w:t>
      </w:r>
      <w:r w:rsidRPr="00707455">
        <w:rPr>
          <w:sz w:val="22"/>
          <w:szCs w:val="22"/>
        </w:rPr>
        <w:t>(1):196–206.</w:t>
      </w:r>
    </w:p>
    <w:p w:rsidR="00A80763" w:rsidRPr="00707455" w:rsidRDefault="00A80763" w:rsidP="00A80763">
      <w:pPr>
        <w:pStyle w:val="NormalWeb"/>
        <w:ind w:left="480" w:hanging="480"/>
        <w:rPr>
          <w:sz w:val="22"/>
          <w:szCs w:val="22"/>
        </w:rPr>
      </w:pPr>
      <w:r w:rsidRPr="00707455">
        <w:rPr>
          <w:sz w:val="22"/>
          <w:szCs w:val="22"/>
        </w:rPr>
        <w:t xml:space="preserve">Wang, X.-Y., Yang, Z.-Q., Gould, J. R., Zhang, Y.-N., Liu, G.-J., &amp; Liu, E. (2010). The biology and ecology of the emerald ash borer, </w:t>
      </w:r>
      <w:proofErr w:type="spellStart"/>
      <w:r w:rsidRPr="00707455">
        <w:rPr>
          <w:sz w:val="22"/>
          <w:szCs w:val="22"/>
        </w:rPr>
        <w:t>Agrilus</w:t>
      </w:r>
      <w:proofErr w:type="spellEnd"/>
      <w:r w:rsidRPr="00707455">
        <w:rPr>
          <w:sz w:val="22"/>
          <w:szCs w:val="22"/>
        </w:rPr>
        <w:t xml:space="preserve"> </w:t>
      </w:r>
      <w:proofErr w:type="spellStart"/>
      <w:r w:rsidRPr="00707455">
        <w:rPr>
          <w:sz w:val="22"/>
          <w:szCs w:val="22"/>
        </w:rPr>
        <w:t>planipennis</w:t>
      </w:r>
      <w:proofErr w:type="spellEnd"/>
      <w:r w:rsidRPr="00707455">
        <w:rPr>
          <w:sz w:val="22"/>
          <w:szCs w:val="22"/>
        </w:rPr>
        <w:t xml:space="preserve">, in China. </w:t>
      </w:r>
      <w:r w:rsidRPr="00707455">
        <w:rPr>
          <w:i/>
          <w:iCs/>
          <w:sz w:val="22"/>
          <w:szCs w:val="22"/>
        </w:rPr>
        <w:t>Journal of Insect Science (Online):10</w:t>
      </w:r>
      <w:r w:rsidRPr="00707455">
        <w:rPr>
          <w:sz w:val="22"/>
          <w:szCs w:val="22"/>
        </w:rPr>
        <w:t>(128):128. doi:10.1673/031.010.12801.</w:t>
      </w:r>
    </w:p>
    <w:p w:rsidR="00A80763" w:rsidRPr="00707455" w:rsidRDefault="00A80763" w:rsidP="00C91107">
      <w:pPr>
        <w:pStyle w:val="NormalWeb"/>
        <w:ind w:left="480" w:hanging="480"/>
        <w:rPr>
          <w:sz w:val="22"/>
          <w:szCs w:val="22"/>
        </w:rPr>
      </w:pPr>
    </w:p>
    <w:p w:rsidR="00C91107" w:rsidRPr="00707455" w:rsidRDefault="00C91107" w:rsidP="00985124">
      <w:pPr>
        <w:spacing w:line="480" w:lineRule="auto"/>
        <w:rPr>
          <w:rFonts w:ascii="Times New Roman" w:hAnsi="Times New Roman" w:cs="Times New Roman"/>
        </w:rPr>
      </w:pPr>
    </w:p>
    <w:p w:rsidR="00985124" w:rsidRPr="00707455" w:rsidRDefault="00985124" w:rsidP="00985124">
      <w:pPr>
        <w:spacing w:line="480" w:lineRule="auto"/>
        <w:rPr>
          <w:rFonts w:ascii="Times New Roman" w:hAnsi="Times New Roman" w:cs="Times New Roman"/>
        </w:rPr>
      </w:pPr>
      <w:r w:rsidRPr="00707455">
        <w:rPr>
          <w:rFonts w:ascii="Times New Roman" w:hAnsi="Times New Roman" w:cs="Times New Roman"/>
        </w:rPr>
        <w:tab/>
      </w:r>
    </w:p>
    <w:sectPr w:rsidR="00985124" w:rsidRPr="00707455">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0763" w:rsidRDefault="00A80763" w:rsidP="00A80763">
      <w:pPr>
        <w:spacing w:after="0" w:line="240" w:lineRule="auto"/>
      </w:pPr>
      <w:r>
        <w:separator/>
      </w:r>
    </w:p>
  </w:endnote>
  <w:endnote w:type="continuationSeparator" w:id="0">
    <w:p w:rsidR="00A80763" w:rsidRDefault="00A80763" w:rsidP="00A807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706738"/>
      <w:docPartObj>
        <w:docPartGallery w:val="Page Numbers (Bottom of Page)"/>
        <w:docPartUnique/>
      </w:docPartObj>
    </w:sdtPr>
    <w:sdtEndPr>
      <w:rPr>
        <w:noProof/>
      </w:rPr>
    </w:sdtEndPr>
    <w:sdtContent>
      <w:p w:rsidR="00A80763" w:rsidRDefault="00A80763">
        <w:pPr>
          <w:pStyle w:val="Footer"/>
          <w:jc w:val="center"/>
        </w:pPr>
        <w:r>
          <w:fldChar w:fldCharType="begin"/>
        </w:r>
        <w:r>
          <w:instrText xml:space="preserve"> PAGE   \* MERGEFORMAT </w:instrText>
        </w:r>
        <w:r>
          <w:fldChar w:fldCharType="separate"/>
        </w:r>
        <w:r w:rsidR="001B427A">
          <w:rPr>
            <w:noProof/>
          </w:rPr>
          <w:t>21</w:t>
        </w:r>
        <w:r>
          <w:rPr>
            <w:noProof/>
          </w:rPr>
          <w:fldChar w:fldCharType="end"/>
        </w:r>
      </w:p>
    </w:sdtContent>
  </w:sdt>
  <w:p w:rsidR="00A80763" w:rsidRDefault="00A807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0763" w:rsidRDefault="00A80763" w:rsidP="00A80763">
      <w:pPr>
        <w:spacing w:after="0" w:line="240" w:lineRule="auto"/>
      </w:pPr>
      <w:r>
        <w:separator/>
      </w:r>
    </w:p>
  </w:footnote>
  <w:footnote w:type="continuationSeparator" w:id="0">
    <w:p w:rsidR="00A80763" w:rsidRDefault="00A80763" w:rsidP="00A8076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1F3"/>
    <w:rsid w:val="00014077"/>
    <w:rsid w:val="0004112E"/>
    <w:rsid w:val="00095047"/>
    <w:rsid w:val="000E0949"/>
    <w:rsid w:val="000F0408"/>
    <w:rsid w:val="00103CE6"/>
    <w:rsid w:val="00112FBC"/>
    <w:rsid w:val="001402FB"/>
    <w:rsid w:val="001461E1"/>
    <w:rsid w:val="0016419B"/>
    <w:rsid w:val="00177111"/>
    <w:rsid w:val="001A0E75"/>
    <w:rsid w:val="001A484D"/>
    <w:rsid w:val="001B427A"/>
    <w:rsid w:val="001C1EB6"/>
    <w:rsid w:val="001C54EF"/>
    <w:rsid w:val="00231317"/>
    <w:rsid w:val="002407CC"/>
    <w:rsid w:val="002826B3"/>
    <w:rsid w:val="002953FC"/>
    <w:rsid w:val="002C051B"/>
    <w:rsid w:val="002D4BC3"/>
    <w:rsid w:val="002E019D"/>
    <w:rsid w:val="002E01FF"/>
    <w:rsid w:val="00300BCA"/>
    <w:rsid w:val="0032374B"/>
    <w:rsid w:val="00341A36"/>
    <w:rsid w:val="00371296"/>
    <w:rsid w:val="00395765"/>
    <w:rsid w:val="003B21E7"/>
    <w:rsid w:val="003C590C"/>
    <w:rsid w:val="003D3176"/>
    <w:rsid w:val="003E476E"/>
    <w:rsid w:val="003F3AAC"/>
    <w:rsid w:val="00400DB5"/>
    <w:rsid w:val="004037C3"/>
    <w:rsid w:val="00422AA2"/>
    <w:rsid w:val="00467FE1"/>
    <w:rsid w:val="004B04FB"/>
    <w:rsid w:val="004B3185"/>
    <w:rsid w:val="004E2B69"/>
    <w:rsid w:val="004F2F5B"/>
    <w:rsid w:val="005240C3"/>
    <w:rsid w:val="005316D3"/>
    <w:rsid w:val="0055252D"/>
    <w:rsid w:val="00587168"/>
    <w:rsid w:val="005E01A0"/>
    <w:rsid w:val="005E4D31"/>
    <w:rsid w:val="005F5547"/>
    <w:rsid w:val="005F5B40"/>
    <w:rsid w:val="006132E7"/>
    <w:rsid w:val="00614CB4"/>
    <w:rsid w:val="0061687C"/>
    <w:rsid w:val="00617CFA"/>
    <w:rsid w:val="00634894"/>
    <w:rsid w:val="00663FAB"/>
    <w:rsid w:val="006814D1"/>
    <w:rsid w:val="006F379B"/>
    <w:rsid w:val="00707455"/>
    <w:rsid w:val="00710877"/>
    <w:rsid w:val="00717699"/>
    <w:rsid w:val="00730939"/>
    <w:rsid w:val="007408B2"/>
    <w:rsid w:val="0074400B"/>
    <w:rsid w:val="00767F1E"/>
    <w:rsid w:val="00775FE9"/>
    <w:rsid w:val="00783B97"/>
    <w:rsid w:val="00783C38"/>
    <w:rsid w:val="00787D17"/>
    <w:rsid w:val="007919AA"/>
    <w:rsid w:val="007C4F9C"/>
    <w:rsid w:val="007E7BBC"/>
    <w:rsid w:val="007F4CAD"/>
    <w:rsid w:val="007F5F8E"/>
    <w:rsid w:val="008059AF"/>
    <w:rsid w:val="00815F60"/>
    <w:rsid w:val="008618CF"/>
    <w:rsid w:val="008678C1"/>
    <w:rsid w:val="00881383"/>
    <w:rsid w:val="00893B33"/>
    <w:rsid w:val="008C22EF"/>
    <w:rsid w:val="008C3787"/>
    <w:rsid w:val="008C6F65"/>
    <w:rsid w:val="00916E24"/>
    <w:rsid w:val="00932153"/>
    <w:rsid w:val="00960158"/>
    <w:rsid w:val="00985124"/>
    <w:rsid w:val="009A39C0"/>
    <w:rsid w:val="009A4BEB"/>
    <w:rsid w:val="009A4EEE"/>
    <w:rsid w:val="009D0040"/>
    <w:rsid w:val="009D6DA7"/>
    <w:rsid w:val="009E1E5C"/>
    <w:rsid w:val="009F33FF"/>
    <w:rsid w:val="009F6176"/>
    <w:rsid w:val="00A10999"/>
    <w:rsid w:val="00A15C26"/>
    <w:rsid w:val="00A32F7D"/>
    <w:rsid w:val="00A57EBB"/>
    <w:rsid w:val="00A65AE2"/>
    <w:rsid w:val="00A676C5"/>
    <w:rsid w:val="00A75094"/>
    <w:rsid w:val="00A80763"/>
    <w:rsid w:val="00AA351B"/>
    <w:rsid w:val="00AE3991"/>
    <w:rsid w:val="00AE6D64"/>
    <w:rsid w:val="00AF26E9"/>
    <w:rsid w:val="00B03956"/>
    <w:rsid w:val="00B22454"/>
    <w:rsid w:val="00B366B2"/>
    <w:rsid w:val="00B464D2"/>
    <w:rsid w:val="00B502F4"/>
    <w:rsid w:val="00B740FC"/>
    <w:rsid w:val="00BA2866"/>
    <w:rsid w:val="00BC1831"/>
    <w:rsid w:val="00BC3F36"/>
    <w:rsid w:val="00BD54F5"/>
    <w:rsid w:val="00BE1A0F"/>
    <w:rsid w:val="00BE6F84"/>
    <w:rsid w:val="00BF29CF"/>
    <w:rsid w:val="00C11272"/>
    <w:rsid w:val="00C26369"/>
    <w:rsid w:val="00C27E83"/>
    <w:rsid w:val="00C27EE8"/>
    <w:rsid w:val="00C40EA6"/>
    <w:rsid w:val="00C5787E"/>
    <w:rsid w:val="00C86C15"/>
    <w:rsid w:val="00C90DE0"/>
    <w:rsid w:val="00C91107"/>
    <w:rsid w:val="00CA0B1D"/>
    <w:rsid w:val="00CB171C"/>
    <w:rsid w:val="00CB3072"/>
    <w:rsid w:val="00CC760C"/>
    <w:rsid w:val="00CE5952"/>
    <w:rsid w:val="00CF0634"/>
    <w:rsid w:val="00D1789F"/>
    <w:rsid w:val="00D45768"/>
    <w:rsid w:val="00D5201A"/>
    <w:rsid w:val="00D61D73"/>
    <w:rsid w:val="00D70DCD"/>
    <w:rsid w:val="00D93720"/>
    <w:rsid w:val="00D93B12"/>
    <w:rsid w:val="00DA41F3"/>
    <w:rsid w:val="00DC0493"/>
    <w:rsid w:val="00DE76EF"/>
    <w:rsid w:val="00DF07E9"/>
    <w:rsid w:val="00E01F3A"/>
    <w:rsid w:val="00E16387"/>
    <w:rsid w:val="00E231FC"/>
    <w:rsid w:val="00E25CF5"/>
    <w:rsid w:val="00E26987"/>
    <w:rsid w:val="00E368A1"/>
    <w:rsid w:val="00E44AAE"/>
    <w:rsid w:val="00E76DB7"/>
    <w:rsid w:val="00E9294F"/>
    <w:rsid w:val="00EA75EE"/>
    <w:rsid w:val="00EF3EBD"/>
    <w:rsid w:val="00F03D32"/>
    <w:rsid w:val="00F333CC"/>
    <w:rsid w:val="00F60E30"/>
    <w:rsid w:val="00F63C30"/>
    <w:rsid w:val="00F667E2"/>
    <w:rsid w:val="00F70C0C"/>
    <w:rsid w:val="00F71126"/>
    <w:rsid w:val="00F75EF4"/>
    <w:rsid w:val="00F9012D"/>
    <w:rsid w:val="00F9245D"/>
    <w:rsid w:val="00F9287A"/>
    <w:rsid w:val="00F9670B"/>
    <w:rsid w:val="00FA1CC6"/>
    <w:rsid w:val="00FA34B4"/>
    <w:rsid w:val="00FA739E"/>
    <w:rsid w:val="00FC1CCD"/>
    <w:rsid w:val="00FF35DE"/>
    <w:rsid w:val="00FF46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18ED38-FC3D-469D-A417-4F9B90B08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3E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7D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3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EBD"/>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5F5547"/>
    <w:rPr>
      <w:i/>
      <w:iCs/>
      <w:color w:val="404040" w:themeColor="text1" w:themeTint="BF"/>
    </w:rPr>
  </w:style>
  <w:style w:type="character" w:customStyle="1" w:styleId="Heading2Char">
    <w:name w:val="Heading 2 Char"/>
    <w:basedOn w:val="DefaultParagraphFont"/>
    <w:link w:val="Heading2"/>
    <w:uiPriority w:val="9"/>
    <w:rsid w:val="00787D1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03D3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93B33"/>
    <w:rPr>
      <w:color w:val="0563C1" w:themeColor="hyperlink"/>
      <w:u w:val="single"/>
    </w:rPr>
  </w:style>
  <w:style w:type="paragraph" w:styleId="NoSpacing">
    <w:name w:val="No Spacing"/>
    <w:uiPriority w:val="1"/>
    <w:qFormat/>
    <w:rsid w:val="00D93720"/>
    <w:pPr>
      <w:spacing w:after="0" w:line="240" w:lineRule="auto"/>
    </w:pPr>
  </w:style>
  <w:style w:type="paragraph" w:styleId="NormalWeb">
    <w:name w:val="Normal (Web)"/>
    <w:basedOn w:val="Normal"/>
    <w:uiPriority w:val="99"/>
    <w:semiHidden/>
    <w:unhideWhenUsed/>
    <w:rsid w:val="00C9110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807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763"/>
  </w:style>
  <w:style w:type="paragraph" w:styleId="Footer">
    <w:name w:val="footer"/>
    <w:basedOn w:val="Normal"/>
    <w:link w:val="FooterChar"/>
    <w:uiPriority w:val="99"/>
    <w:unhideWhenUsed/>
    <w:rsid w:val="00A807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7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96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iccode.com/en"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2EBE6-4C59-4F04-AD4F-1D7BF82D3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4223</TotalTime>
  <Pages>21</Pages>
  <Words>5699</Words>
  <Characters>32488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Bolton &amp; Menk, Inc.</Company>
  <LinksUpToDate>false</LinksUpToDate>
  <CharactersWithSpaces>38111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Mackey</dc:creator>
  <cp:keywords/>
  <dc:description/>
  <cp:lastModifiedBy>Caleb Mackey</cp:lastModifiedBy>
  <cp:revision>120</cp:revision>
  <dcterms:created xsi:type="dcterms:W3CDTF">2014-11-21T01:24:00Z</dcterms:created>
  <dcterms:modified xsi:type="dcterms:W3CDTF">2014-12-10T23:35:00Z</dcterms:modified>
</cp:coreProperties>
</file>